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30003" w:rsidRPr="00F41BC0" w:rsidRDefault="00F41BC0" w:rsidP="00083596">
      <w:pPr>
        <w:spacing w:after="0" w:line="360" w:lineRule="auto"/>
        <w:ind w:right="1700"/>
        <w:rPr>
          <w:rFonts w:ascii="Arial" w:hAnsi="Arial" w:cs="Arial"/>
          <w:b/>
          <w:sz w:val="24"/>
          <w:szCs w:val="24"/>
          <w:lang w:val="de-DE"/>
        </w:rPr>
      </w:pPr>
      <w:r w:rsidRPr="00F41BC0">
        <w:rPr>
          <w:rFonts w:ascii="Arial" w:hAnsi="Arial" w:cs="Arial"/>
          <w:b/>
          <w:sz w:val="24"/>
          <w:szCs w:val="24"/>
          <w:lang w:val="de-DE"/>
        </w:rPr>
        <w:t xml:space="preserve">KRAIBURG TPE erfüllt </w:t>
      </w:r>
      <w:proofErr w:type="spellStart"/>
      <w:r w:rsidRPr="00F41BC0">
        <w:rPr>
          <w:rFonts w:ascii="Arial" w:hAnsi="Arial" w:cs="Arial"/>
          <w:b/>
          <w:sz w:val="24"/>
          <w:szCs w:val="24"/>
          <w:lang w:val="de-DE"/>
        </w:rPr>
        <w:t>Bahnnorm</w:t>
      </w:r>
      <w:proofErr w:type="spellEnd"/>
    </w:p>
    <w:p w:rsidR="00471A94" w:rsidRPr="00F41BC0" w:rsidRDefault="00F41BC0" w:rsidP="00471A94">
      <w:pPr>
        <w:spacing w:after="0" w:line="360" w:lineRule="auto"/>
        <w:ind w:right="1700"/>
        <w:jc w:val="both"/>
        <w:rPr>
          <w:rFonts w:ascii="Arial" w:hAnsi="Arial" w:cs="Arial"/>
          <w:b/>
          <w:sz w:val="21"/>
          <w:szCs w:val="21"/>
          <w:lang w:val="de-DE"/>
        </w:rPr>
      </w:pPr>
      <w:r w:rsidRPr="00F41BC0">
        <w:rPr>
          <w:rFonts w:ascii="Arial" w:hAnsi="Arial" w:cs="Arial"/>
          <w:b/>
          <w:sz w:val="21"/>
          <w:szCs w:val="21"/>
          <w:lang w:val="de-DE"/>
        </w:rPr>
        <w:t>Fl</w:t>
      </w:r>
      <w:r>
        <w:rPr>
          <w:rFonts w:ascii="Arial" w:hAnsi="Arial" w:cs="Arial"/>
          <w:b/>
          <w:sz w:val="21"/>
          <w:szCs w:val="21"/>
          <w:lang w:val="de-DE"/>
        </w:rPr>
        <w:t>ammgeschütz</w:t>
      </w:r>
      <w:r w:rsidR="006F5C04">
        <w:rPr>
          <w:rFonts w:ascii="Arial" w:hAnsi="Arial" w:cs="Arial"/>
          <w:b/>
          <w:sz w:val="21"/>
          <w:szCs w:val="21"/>
          <w:lang w:val="de-DE"/>
        </w:rPr>
        <w:t>t</w:t>
      </w:r>
      <w:r>
        <w:rPr>
          <w:rFonts w:ascii="Arial" w:hAnsi="Arial" w:cs="Arial"/>
          <w:b/>
          <w:sz w:val="21"/>
          <w:szCs w:val="21"/>
          <w:lang w:val="de-DE"/>
        </w:rPr>
        <w:t xml:space="preserve">e Thermoplastische Elastomere für </w:t>
      </w:r>
      <w:r w:rsidR="006F26B2">
        <w:rPr>
          <w:rFonts w:ascii="Arial" w:hAnsi="Arial" w:cs="Arial"/>
          <w:b/>
          <w:sz w:val="21"/>
          <w:szCs w:val="21"/>
          <w:lang w:val="de-DE"/>
        </w:rPr>
        <w:t>Anwendungen in der</w:t>
      </w:r>
      <w:r>
        <w:rPr>
          <w:rFonts w:ascii="Arial" w:hAnsi="Arial" w:cs="Arial"/>
          <w:b/>
          <w:sz w:val="21"/>
          <w:szCs w:val="21"/>
          <w:lang w:val="de-DE"/>
        </w:rPr>
        <w:t xml:space="preserve"> Bahnbranche</w:t>
      </w:r>
    </w:p>
    <w:p w:rsidR="00083596" w:rsidRPr="00F41BC0" w:rsidRDefault="00083596" w:rsidP="00083596">
      <w:pPr>
        <w:keepLines/>
        <w:spacing w:after="0" w:line="360" w:lineRule="auto"/>
        <w:ind w:right="1701"/>
        <w:jc w:val="both"/>
        <w:rPr>
          <w:rFonts w:ascii="Arial" w:hAnsi="Arial" w:cs="Arial"/>
          <w:sz w:val="20"/>
          <w:szCs w:val="20"/>
          <w:lang w:val="de-DE"/>
        </w:rPr>
      </w:pPr>
    </w:p>
    <w:p w:rsidR="00C163F5" w:rsidRDefault="00F41BC0" w:rsidP="00C163F5">
      <w:pPr>
        <w:keepLines/>
        <w:spacing w:after="0" w:line="360" w:lineRule="auto"/>
        <w:ind w:right="1701"/>
        <w:jc w:val="both"/>
        <w:rPr>
          <w:rFonts w:ascii="Arial" w:hAnsi="Arial"/>
          <w:b/>
          <w:sz w:val="20"/>
          <w:lang w:val="de-DE"/>
        </w:rPr>
      </w:pPr>
      <w:r w:rsidRPr="00F41BC0">
        <w:rPr>
          <w:rFonts w:ascii="Arial" w:hAnsi="Arial"/>
          <w:b/>
          <w:sz w:val="20"/>
          <w:lang w:val="de-DE"/>
        </w:rPr>
        <w:t>KRAIBURG TPE erweitert sein P</w:t>
      </w:r>
      <w:r>
        <w:rPr>
          <w:rFonts w:ascii="Arial" w:hAnsi="Arial"/>
          <w:b/>
          <w:sz w:val="20"/>
          <w:lang w:val="de-DE"/>
        </w:rPr>
        <w:t xml:space="preserve">roduktportfolio im Bereich Flammschutz mit innovativen Materialien, </w:t>
      </w:r>
      <w:r w:rsidR="00887D7F">
        <w:rPr>
          <w:rFonts w:ascii="Arial" w:hAnsi="Arial"/>
          <w:b/>
          <w:sz w:val="20"/>
          <w:lang w:val="de-DE"/>
        </w:rPr>
        <w:t>die zusätzlich zur UL 94 </w:t>
      </w:r>
      <w:r>
        <w:rPr>
          <w:rFonts w:ascii="Arial" w:hAnsi="Arial"/>
          <w:b/>
          <w:sz w:val="20"/>
          <w:lang w:val="de-DE"/>
        </w:rPr>
        <w:t xml:space="preserve">V0 </w:t>
      </w:r>
      <w:r w:rsidR="006F26B2">
        <w:rPr>
          <w:rFonts w:ascii="Arial" w:hAnsi="Arial"/>
          <w:b/>
          <w:sz w:val="20"/>
          <w:lang w:val="de-DE"/>
        </w:rPr>
        <w:t xml:space="preserve">die </w:t>
      </w:r>
      <w:r w:rsidR="001B77FD">
        <w:rPr>
          <w:rFonts w:ascii="Arial" w:hAnsi="Arial"/>
          <w:b/>
          <w:sz w:val="20"/>
          <w:lang w:val="de-DE"/>
        </w:rPr>
        <w:t xml:space="preserve">DIN </w:t>
      </w:r>
      <w:r w:rsidR="005F5555">
        <w:rPr>
          <w:rFonts w:ascii="Arial" w:hAnsi="Arial"/>
          <w:b/>
          <w:sz w:val="20"/>
          <w:lang w:val="de-DE"/>
        </w:rPr>
        <w:t xml:space="preserve">EN </w:t>
      </w:r>
      <w:r w:rsidR="001B77FD">
        <w:rPr>
          <w:rFonts w:ascii="Arial" w:hAnsi="Arial"/>
          <w:b/>
          <w:sz w:val="20"/>
          <w:lang w:val="de-DE"/>
        </w:rPr>
        <w:t>45545-2 für Bahnanwendungen erfüll</w:t>
      </w:r>
      <w:r w:rsidR="0040631C">
        <w:rPr>
          <w:rFonts w:ascii="Arial" w:hAnsi="Arial"/>
          <w:b/>
          <w:sz w:val="20"/>
          <w:lang w:val="de-DE"/>
        </w:rPr>
        <w:t>en.</w:t>
      </w:r>
    </w:p>
    <w:p w:rsidR="00C163F5" w:rsidRDefault="00C163F5" w:rsidP="00C163F5">
      <w:pPr>
        <w:keepLines/>
        <w:spacing w:after="0" w:line="360" w:lineRule="auto"/>
        <w:ind w:right="1701"/>
        <w:jc w:val="both"/>
        <w:rPr>
          <w:rFonts w:ascii="Arial" w:hAnsi="Arial"/>
          <w:b/>
          <w:sz w:val="20"/>
          <w:lang w:val="de-DE"/>
        </w:rPr>
      </w:pPr>
    </w:p>
    <w:p w:rsidR="005F5555" w:rsidRDefault="00C163F5" w:rsidP="001B77FD">
      <w:pPr>
        <w:keepLines/>
        <w:spacing w:after="0" w:line="360" w:lineRule="auto"/>
        <w:ind w:right="1701"/>
        <w:jc w:val="both"/>
        <w:rPr>
          <w:rFonts w:ascii="Arial" w:hAnsi="Arial"/>
          <w:bCs/>
          <w:color w:val="000000" w:themeColor="text1"/>
          <w:sz w:val="20"/>
          <w:lang w:val="de-DE"/>
        </w:rPr>
      </w:pPr>
      <w:r w:rsidRPr="00C163F5">
        <w:rPr>
          <w:rFonts w:ascii="Arial" w:hAnsi="Arial"/>
          <w:bCs/>
          <w:sz w:val="20"/>
          <w:lang w:val="de-DE"/>
        </w:rPr>
        <w:t xml:space="preserve">KRAIBURG TPE verfügt über weitreichende Erfahrung in der Entwicklung von TPE </w:t>
      </w:r>
      <w:r w:rsidRPr="00843671">
        <w:rPr>
          <w:rFonts w:ascii="Arial" w:hAnsi="Arial"/>
          <w:bCs/>
          <w:color w:val="000000" w:themeColor="text1"/>
          <w:sz w:val="20"/>
          <w:lang w:val="de-DE"/>
        </w:rPr>
        <w:t xml:space="preserve">mit halogenfreier Flammschutzausrüstung. Für 2-K-Anwendungen mit Polypropylen wurde </w:t>
      </w:r>
      <w:r w:rsidR="005F5555">
        <w:rPr>
          <w:rFonts w:ascii="Arial" w:hAnsi="Arial"/>
          <w:bCs/>
          <w:color w:val="000000" w:themeColor="text1"/>
          <w:sz w:val="20"/>
          <w:lang w:val="de-DE"/>
        </w:rPr>
        <w:t xml:space="preserve">erst </w:t>
      </w:r>
      <w:r w:rsidRPr="00843671">
        <w:rPr>
          <w:rFonts w:ascii="Arial" w:hAnsi="Arial"/>
          <w:bCs/>
          <w:color w:val="000000" w:themeColor="text1"/>
          <w:sz w:val="20"/>
          <w:lang w:val="de-DE"/>
        </w:rPr>
        <w:t xml:space="preserve">jüngst eine zweite Produktreihe mit </w:t>
      </w:r>
      <w:r w:rsidR="00887D7F" w:rsidRPr="00843671">
        <w:rPr>
          <w:rFonts w:ascii="Arial" w:hAnsi="Arial"/>
          <w:bCs/>
          <w:color w:val="000000" w:themeColor="text1"/>
          <w:sz w:val="20"/>
          <w:lang w:val="de-DE"/>
        </w:rPr>
        <w:t xml:space="preserve">Flammwidrigkeitseinstufung </w:t>
      </w:r>
      <w:r w:rsidR="005F5555" w:rsidRPr="00843671">
        <w:rPr>
          <w:rFonts w:ascii="Arial" w:hAnsi="Arial"/>
          <w:bCs/>
          <w:color w:val="000000" w:themeColor="text1"/>
          <w:sz w:val="20"/>
          <w:lang w:val="de-DE"/>
        </w:rPr>
        <w:t xml:space="preserve">V0 bei 1,5 mm Wanddicke </w:t>
      </w:r>
      <w:r w:rsidRPr="00843671">
        <w:rPr>
          <w:rFonts w:ascii="Arial" w:hAnsi="Arial"/>
          <w:bCs/>
          <w:color w:val="000000" w:themeColor="text1"/>
          <w:sz w:val="20"/>
          <w:lang w:val="de-DE"/>
        </w:rPr>
        <w:t>gemäß UL Standard 94 eingeführt.</w:t>
      </w:r>
    </w:p>
    <w:p w:rsidR="008839E0" w:rsidRDefault="008839E0" w:rsidP="001B77FD">
      <w:pPr>
        <w:keepLines/>
        <w:spacing w:after="0" w:line="360" w:lineRule="auto"/>
        <w:ind w:right="1701"/>
        <w:jc w:val="both"/>
        <w:rPr>
          <w:rFonts w:ascii="Arial" w:hAnsi="Arial"/>
          <w:bCs/>
          <w:color w:val="000000" w:themeColor="text1"/>
          <w:sz w:val="20"/>
          <w:lang w:val="de-DE"/>
        </w:rPr>
      </w:pPr>
    </w:p>
    <w:p w:rsidR="00F25E65" w:rsidRDefault="001B77FD" w:rsidP="00F25E65">
      <w:pPr>
        <w:keepNext/>
        <w:keepLines/>
        <w:spacing w:after="0" w:line="360" w:lineRule="auto"/>
        <w:ind w:right="1701"/>
        <w:jc w:val="both"/>
        <w:rPr>
          <w:rFonts w:ascii="Arial" w:hAnsi="Arial" w:cs="Arial"/>
          <w:color w:val="000000" w:themeColor="text1"/>
          <w:sz w:val="20"/>
          <w:szCs w:val="20"/>
          <w:lang w:val="de-DE"/>
        </w:rPr>
      </w:pPr>
      <w:r w:rsidRPr="00843671">
        <w:rPr>
          <w:rFonts w:ascii="Arial" w:hAnsi="Arial"/>
          <w:bCs/>
          <w:color w:val="000000" w:themeColor="text1"/>
          <w:sz w:val="20"/>
          <w:lang w:val="de-DE"/>
        </w:rPr>
        <w:t xml:space="preserve">Diese Serie erfüllt als bisher einziges TPE-Material </w:t>
      </w:r>
      <w:r w:rsidR="00887D7F">
        <w:rPr>
          <w:rFonts w:ascii="Arial" w:hAnsi="Arial"/>
          <w:bCs/>
          <w:color w:val="000000" w:themeColor="text1"/>
          <w:sz w:val="20"/>
          <w:lang w:val="de-DE"/>
        </w:rPr>
        <w:t>im</w:t>
      </w:r>
      <w:r w:rsidR="00887D7F" w:rsidRPr="00843671">
        <w:rPr>
          <w:rFonts w:ascii="Arial" w:hAnsi="Arial"/>
          <w:bCs/>
          <w:color w:val="000000" w:themeColor="text1"/>
          <w:sz w:val="20"/>
          <w:lang w:val="de-DE"/>
        </w:rPr>
        <w:t xml:space="preserve"> </w:t>
      </w:r>
      <w:r w:rsidRPr="00843671">
        <w:rPr>
          <w:rFonts w:ascii="Arial" w:hAnsi="Arial"/>
          <w:bCs/>
          <w:color w:val="000000" w:themeColor="text1"/>
          <w:sz w:val="20"/>
          <w:lang w:val="de-DE"/>
        </w:rPr>
        <w:t xml:space="preserve">Markt die </w:t>
      </w:r>
      <w:r w:rsidRPr="00843671">
        <w:rPr>
          <w:rFonts w:ascii="Arial" w:hAnsi="Arial" w:cs="Arial"/>
          <w:color w:val="000000" w:themeColor="text1"/>
          <w:sz w:val="20"/>
          <w:szCs w:val="20"/>
          <w:lang w:val="de-DE"/>
        </w:rPr>
        <w:t xml:space="preserve">DIN </w:t>
      </w:r>
      <w:r w:rsidR="005F5555">
        <w:rPr>
          <w:rFonts w:ascii="Arial" w:hAnsi="Arial" w:cs="Arial"/>
          <w:color w:val="000000" w:themeColor="text1"/>
          <w:sz w:val="20"/>
          <w:szCs w:val="20"/>
          <w:lang w:val="de-DE"/>
        </w:rPr>
        <w:t xml:space="preserve">EN </w:t>
      </w:r>
      <w:r w:rsidRPr="00843671">
        <w:rPr>
          <w:rFonts w:ascii="Arial" w:hAnsi="Arial" w:cs="Arial"/>
          <w:color w:val="000000" w:themeColor="text1"/>
          <w:sz w:val="20"/>
          <w:szCs w:val="20"/>
          <w:lang w:val="de-DE"/>
        </w:rPr>
        <w:t xml:space="preserve">45545-2 für Bahnanwendungen. Die speziell entwickelten Materialien </w:t>
      </w:r>
      <w:r w:rsidR="00887D7F">
        <w:rPr>
          <w:rFonts w:ascii="Arial" w:hAnsi="Arial" w:cs="Arial"/>
          <w:color w:val="000000" w:themeColor="text1"/>
          <w:sz w:val="20"/>
          <w:szCs w:val="20"/>
          <w:lang w:val="de-DE"/>
        </w:rPr>
        <w:t>entsprechen den</w:t>
      </w:r>
      <w:r w:rsidR="005F5555">
        <w:rPr>
          <w:rFonts w:ascii="Arial" w:hAnsi="Arial" w:cs="Arial"/>
          <w:color w:val="000000" w:themeColor="text1"/>
          <w:sz w:val="20"/>
          <w:szCs w:val="20"/>
          <w:lang w:val="de-DE"/>
        </w:rPr>
        <w:t xml:space="preserve"> Anforderungssätze</w:t>
      </w:r>
      <w:r w:rsidR="00887D7F">
        <w:rPr>
          <w:rFonts w:ascii="Arial" w:hAnsi="Arial" w:cs="Arial"/>
          <w:color w:val="000000" w:themeColor="text1"/>
          <w:sz w:val="20"/>
          <w:szCs w:val="20"/>
          <w:lang w:val="de-DE"/>
        </w:rPr>
        <w:t>n</w:t>
      </w:r>
      <w:r w:rsidR="005F5555">
        <w:rPr>
          <w:rFonts w:ascii="Arial" w:hAnsi="Arial" w:cs="Arial"/>
          <w:color w:val="000000" w:themeColor="text1"/>
          <w:sz w:val="20"/>
          <w:szCs w:val="20"/>
          <w:lang w:val="de-DE"/>
        </w:rPr>
        <w:t xml:space="preserve"> </w:t>
      </w:r>
      <w:r w:rsidRPr="00843671">
        <w:rPr>
          <w:rFonts w:ascii="Arial" w:hAnsi="Arial" w:cs="Arial"/>
          <w:color w:val="000000" w:themeColor="text1"/>
          <w:sz w:val="20"/>
          <w:szCs w:val="20"/>
          <w:lang w:val="de-DE"/>
        </w:rPr>
        <w:t xml:space="preserve">R22 und R23 </w:t>
      </w:r>
      <w:r w:rsidR="005F5555">
        <w:rPr>
          <w:rFonts w:ascii="Arial" w:hAnsi="Arial" w:cs="Arial"/>
          <w:color w:val="000000" w:themeColor="text1"/>
          <w:sz w:val="20"/>
          <w:szCs w:val="20"/>
          <w:lang w:val="de-DE"/>
        </w:rPr>
        <w:t>für die</w:t>
      </w:r>
      <w:r w:rsidRPr="00843671">
        <w:rPr>
          <w:rFonts w:ascii="Arial" w:hAnsi="Arial" w:cs="Arial"/>
          <w:color w:val="000000" w:themeColor="text1"/>
          <w:sz w:val="20"/>
          <w:szCs w:val="20"/>
          <w:lang w:val="de-DE"/>
        </w:rPr>
        <w:t xml:space="preserve"> </w:t>
      </w:r>
      <w:r w:rsidR="005F5555" w:rsidRPr="00843671">
        <w:rPr>
          <w:rFonts w:ascii="Arial" w:hAnsi="Arial" w:cs="Arial"/>
          <w:color w:val="000000" w:themeColor="text1"/>
          <w:sz w:val="20"/>
          <w:szCs w:val="20"/>
          <w:lang w:val="de-DE"/>
        </w:rPr>
        <w:t>Gefährdungs</w:t>
      </w:r>
      <w:r w:rsidR="005F5555">
        <w:rPr>
          <w:rFonts w:ascii="Arial" w:hAnsi="Arial" w:cs="Arial"/>
          <w:color w:val="000000" w:themeColor="text1"/>
          <w:sz w:val="20"/>
          <w:szCs w:val="20"/>
          <w:lang w:val="de-DE"/>
        </w:rPr>
        <w:t xml:space="preserve">stufen </w:t>
      </w:r>
      <w:r w:rsidRPr="00843671">
        <w:rPr>
          <w:rFonts w:ascii="Arial" w:hAnsi="Arial" w:cs="Arial"/>
          <w:color w:val="000000" w:themeColor="text1"/>
          <w:sz w:val="20"/>
          <w:szCs w:val="20"/>
          <w:lang w:val="de-DE"/>
        </w:rPr>
        <w:t xml:space="preserve">HL1-3 bei </w:t>
      </w:r>
      <w:r w:rsidR="00887D7F">
        <w:rPr>
          <w:rFonts w:ascii="Arial" w:hAnsi="Arial" w:cs="Arial"/>
          <w:color w:val="000000" w:themeColor="text1"/>
          <w:sz w:val="20"/>
          <w:szCs w:val="20"/>
          <w:lang w:val="de-DE"/>
        </w:rPr>
        <w:t>Wanddicken bis</w:t>
      </w:r>
      <w:r w:rsidR="00887D7F" w:rsidRPr="00843671">
        <w:rPr>
          <w:rFonts w:ascii="Arial" w:hAnsi="Arial" w:cs="Arial"/>
          <w:color w:val="000000" w:themeColor="text1"/>
          <w:sz w:val="20"/>
          <w:szCs w:val="20"/>
          <w:lang w:val="de-DE"/>
        </w:rPr>
        <w:t xml:space="preserve"> </w:t>
      </w:r>
      <w:r w:rsidRPr="00843671">
        <w:rPr>
          <w:rFonts w:ascii="Arial" w:hAnsi="Arial" w:cs="Arial"/>
          <w:color w:val="000000" w:themeColor="text1"/>
          <w:sz w:val="20"/>
          <w:szCs w:val="20"/>
          <w:lang w:val="de-DE"/>
        </w:rPr>
        <w:t>3 mm.</w:t>
      </w:r>
    </w:p>
    <w:p w:rsidR="00CD3384" w:rsidRDefault="00CD3384" w:rsidP="00F25E65">
      <w:pPr>
        <w:keepNext/>
        <w:keepLines/>
        <w:spacing w:after="0" w:line="360" w:lineRule="auto"/>
        <w:ind w:right="1701"/>
        <w:jc w:val="both"/>
        <w:rPr>
          <w:rFonts w:ascii="Arial" w:hAnsi="Arial" w:cs="Arial"/>
          <w:color w:val="000000" w:themeColor="text1"/>
          <w:sz w:val="20"/>
          <w:szCs w:val="20"/>
          <w:lang w:val="de-DE"/>
        </w:rPr>
      </w:pPr>
    </w:p>
    <w:p w:rsidR="00F25E65" w:rsidRDefault="00F25E65" w:rsidP="00F25E65">
      <w:pPr>
        <w:keepNext/>
        <w:keepLines/>
        <w:spacing w:after="0" w:line="360" w:lineRule="auto"/>
        <w:ind w:right="1701"/>
        <w:jc w:val="both"/>
        <w:rPr>
          <w:rFonts w:ascii="Arial" w:hAnsi="Arial"/>
          <w:bCs/>
          <w:sz w:val="20"/>
          <w:lang w:val="de-DE"/>
        </w:rPr>
      </w:pPr>
      <w:r>
        <w:rPr>
          <w:rFonts w:ascii="Arial" w:hAnsi="Arial" w:cs="Arial"/>
          <w:color w:val="000000" w:themeColor="text1"/>
          <w:sz w:val="20"/>
          <w:szCs w:val="20"/>
          <w:lang w:val="de-DE"/>
        </w:rPr>
        <w:t>Dies</w:t>
      </w:r>
      <w:r>
        <w:rPr>
          <w:rFonts w:ascii="Arial" w:hAnsi="Arial"/>
          <w:bCs/>
          <w:sz w:val="20"/>
          <w:lang w:val="de-DE"/>
        </w:rPr>
        <w:t xml:space="preserve"> erlaubt insbesondere die Realisierung von Dichtungsanwendungen im Innen- und Außenbereich von </w:t>
      </w:r>
      <w:r w:rsidR="004F6602">
        <w:rPr>
          <w:rFonts w:ascii="Arial" w:hAnsi="Arial"/>
          <w:bCs/>
          <w:sz w:val="20"/>
          <w:lang w:val="de-DE"/>
        </w:rPr>
        <w:t>Schienenfahrzeugen</w:t>
      </w:r>
      <w:r>
        <w:rPr>
          <w:rFonts w:ascii="Arial" w:hAnsi="Arial"/>
          <w:bCs/>
          <w:sz w:val="20"/>
          <w:lang w:val="de-DE"/>
        </w:rPr>
        <w:t>, unabhängig von deren Bauart- und Betriebsklasse.</w:t>
      </w:r>
    </w:p>
    <w:p w:rsidR="00CD3384" w:rsidRDefault="00CD3384" w:rsidP="00F25E65">
      <w:pPr>
        <w:keepNext/>
        <w:keepLines/>
        <w:spacing w:after="0" w:line="360" w:lineRule="auto"/>
        <w:ind w:right="1701"/>
        <w:jc w:val="both"/>
        <w:rPr>
          <w:rFonts w:ascii="Arial" w:hAnsi="Arial"/>
          <w:bCs/>
          <w:sz w:val="20"/>
          <w:lang w:val="de-DE"/>
        </w:rPr>
      </w:pPr>
    </w:p>
    <w:p w:rsidR="00843671" w:rsidRDefault="00736F9E" w:rsidP="001B77FD">
      <w:pPr>
        <w:keepLines/>
        <w:spacing w:after="0" w:line="360" w:lineRule="auto"/>
        <w:ind w:right="1701"/>
        <w:jc w:val="both"/>
        <w:rPr>
          <w:rFonts w:ascii="Arial" w:hAnsi="Arial" w:cs="Arial"/>
          <w:color w:val="000000" w:themeColor="text1"/>
          <w:sz w:val="20"/>
          <w:szCs w:val="20"/>
          <w:lang w:val="de-DE"/>
        </w:rPr>
      </w:pPr>
      <w:r>
        <w:rPr>
          <w:noProof/>
          <w:lang w:eastAsia="en-US" w:bidi="ar-SA"/>
        </w:rPr>
        <w:drawing>
          <wp:inline distT="0" distB="0" distL="0" distR="0">
            <wp:extent cx="4324350" cy="1406978"/>
            <wp:effectExtent l="0" t="0" r="0" b="317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4348841" cy="1414947"/>
                    </a:xfrm>
                    <a:prstGeom prst="rect">
                      <a:avLst/>
                    </a:prstGeom>
                  </pic:spPr>
                </pic:pic>
              </a:graphicData>
            </a:graphic>
          </wp:inline>
        </w:drawing>
      </w:r>
    </w:p>
    <w:p w:rsidR="0076444B" w:rsidRDefault="0076444B" w:rsidP="0076444B">
      <w:pPr>
        <w:keepLines/>
        <w:spacing w:after="0" w:line="360" w:lineRule="auto"/>
        <w:ind w:right="1701"/>
        <w:jc w:val="both"/>
        <w:rPr>
          <w:rFonts w:ascii="Arial" w:hAnsi="Arial"/>
          <w:bCs/>
          <w:sz w:val="20"/>
          <w:lang w:val="de-DE"/>
        </w:rPr>
      </w:pPr>
      <w:r w:rsidRPr="00843671">
        <w:rPr>
          <w:rFonts w:ascii="Arial" w:hAnsi="Arial"/>
          <w:bCs/>
          <w:color w:val="000000" w:themeColor="text1"/>
          <w:sz w:val="20"/>
          <w:lang w:val="de-DE"/>
        </w:rPr>
        <w:lastRenderedPageBreak/>
        <w:t xml:space="preserve">UL94 V0-gelistete Materialien sind selbstverlöschend im Brandfall und bilden auch keine brennenden Tropfen. Dieser Anforderung werden die </w:t>
      </w:r>
      <w:r>
        <w:rPr>
          <w:rFonts w:ascii="Arial" w:hAnsi="Arial"/>
          <w:bCs/>
          <w:color w:val="000000" w:themeColor="text1"/>
          <w:sz w:val="20"/>
          <w:lang w:val="de-DE"/>
        </w:rPr>
        <w:t>neuen TPE-</w:t>
      </w:r>
      <w:r w:rsidRPr="00843671">
        <w:rPr>
          <w:rFonts w:ascii="Arial" w:hAnsi="Arial"/>
          <w:bCs/>
          <w:color w:val="000000" w:themeColor="text1"/>
          <w:sz w:val="20"/>
          <w:lang w:val="de-DE"/>
        </w:rPr>
        <w:t>Materialien gerecht</w:t>
      </w:r>
      <w:r>
        <w:rPr>
          <w:rFonts w:ascii="Arial" w:hAnsi="Arial"/>
          <w:bCs/>
          <w:color w:val="000000" w:themeColor="text1"/>
          <w:sz w:val="20"/>
          <w:lang w:val="de-DE"/>
        </w:rPr>
        <w:t xml:space="preserve"> – und </w:t>
      </w:r>
      <w:r w:rsidRPr="00843671">
        <w:rPr>
          <w:rFonts w:ascii="Arial" w:hAnsi="Arial"/>
          <w:bCs/>
          <w:color w:val="000000" w:themeColor="text1"/>
          <w:sz w:val="20"/>
          <w:lang w:val="de-DE"/>
        </w:rPr>
        <w:t xml:space="preserve">das </w:t>
      </w:r>
      <w:r w:rsidRPr="00C163F5">
        <w:rPr>
          <w:rFonts w:ascii="Arial" w:hAnsi="Arial"/>
          <w:bCs/>
          <w:sz w:val="20"/>
          <w:lang w:val="de-DE"/>
        </w:rPr>
        <w:t>ohne den Einsatz halo</w:t>
      </w:r>
      <w:r>
        <w:rPr>
          <w:rFonts w:ascii="Arial" w:hAnsi="Arial"/>
          <w:bCs/>
          <w:sz w:val="20"/>
          <w:lang w:val="de-DE"/>
        </w:rPr>
        <w:t xml:space="preserve">genhaltiger Flammschutzmittel. Damit stehen sie auch im Einklang mit den in </w:t>
      </w:r>
      <w:r w:rsidRPr="00C163F5">
        <w:rPr>
          <w:rFonts w:ascii="Arial" w:hAnsi="Arial"/>
          <w:bCs/>
          <w:sz w:val="20"/>
          <w:lang w:val="de-DE"/>
        </w:rPr>
        <w:t xml:space="preserve">der IEC 61249-2-21 </w:t>
      </w:r>
      <w:r>
        <w:rPr>
          <w:rFonts w:ascii="Arial" w:hAnsi="Arial"/>
          <w:bCs/>
          <w:sz w:val="20"/>
          <w:lang w:val="de-DE"/>
        </w:rPr>
        <w:t>festgeschriebenen</w:t>
      </w:r>
      <w:r w:rsidRPr="00C163F5">
        <w:rPr>
          <w:rFonts w:ascii="Arial" w:hAnsi="Arial"/>
          <w:bCs/>
          <w:sz w:val="20"/>
          <w:lang w:val="de-DE"/>
        </w:rPr>
        <w:t xml:space="preserve"> Grenzwerte</w:t>
      </w:r>
      <w:r>
        <w:rPr>
          <w:rFonts w:ascii="Arial" w:hAnsi="Arial"/>
          <w:bCs/>
          <w:sz w:val="20"/>
          <w:lang w:val="de-DE"/>
        </w:rPr>
        <w:t>n</w:t>
      </w:r>
      <w:r w:rsidRPr="00C163F5">
        <w:rPr>
          <w:rFonts w:ascii="Arial" w:hAnsi="Arial"/>
          <w:bCs/>
          <w:sz w:val="20"/>
          <w:lang w:val="de-DE"/>
        </w:rPr>
        <w:t xml:space="preserve"> für Brom, Chlor sowie Gesamthalogene</w:t>
      </w:r>
      <w:r>
        <w:rPr>
          <w:rFonts w:ascii="Arial" w:hAnsi="Arial"/>
          <w:bCs/>
          <w:sz w:val="20"/>
          <w:lang w:val="de-DE"/>
        </w:rPr>
        <w:t>.</w:t>
      </w:r>
    </w:p>
    <w:p w:rsidR="0076444B" w:rsidRDefault="0076444B" w:rsidP="0076444B">
      <w:pPr>
        <w:keepLines/>
        <w:spacing w:after="0" w:line="360" w:lineRule="auto"/>
        <w:ind w:right="1701"/>
        <w:jc w:val="both"/>
        <w:rPr>
          <w:rFonts w:ascii="Arial" w:hAnsi="Arial"/>
          <w:bCs/>
          <w:sz w:val="20"/>
          <w:lang w:val="de-DE"/>
        </w:rPr>
      </w:pPr>
    </w:p>
    <w:p w:rsidR="00CD3384" w:rsidRDefault="005F5555" w:rsidP="005F5555">
      <w:pPr>
        <w:keepNext/>
        <w:keepLines/>
        <w:spacing w:after="0" w:line="360" w:lineRule="auto"/>
        <w:ind w:right="1701"/>
        <w:jc w:val="both"/>
        <w:rPr>
          <w:rFonts w:ascii="Arial" w:hAnsi="Arial"/>
          <w:bCs/>
          <w:sz w:val="20"/>
          <w:lang w:val="de-DE"/>
        </w:rPr>
      </w:pPr>
      <w:r w:rsidRPr="00F41BC0">
        <w:rPr>
          <w:rFonts w:ascii="Arial" w:hAnsi="Arial"/>
          <w:bCs/>
          <w:sz w:val="20"/>
          <w:lang w:val="de-DE"/>
        </w:rPr>
        <w:t xml:space="preserve">Für betroffene Personen bedeutet dies </w:t>
      </w:r>
      <w:r w:rsidR="00F25E65" w:rsidRPr="00F41BC0">
        <w:rPr>
          <w:rFonts w:ascii="Arial" w:hAnsi="Arial"/>
          <w:bCs/>
          <w:sz w:val="20"/>
          <w:lang w:val="de-DE"/>
        </w:rPr>
        <w:t xml:space="preserve">im Brandfall </w:t>
      </w:r>
      <w:r w:rsidRPr="00F41BC0">
        <w:rPr>
          <w:rFonts w:ascii="Arial" w:hAnsi="Arial"/>
          <w:bCs/>
          <w:sz w:val="20"/>
          <w:lang w:val="de-DE"/>
        </w:rPr>
        <w:t xml:space="preserve">mehr Sicherheit durch weniger desorientierende Rauchentwicklung sowie eine geringere Rauchgastoxizität. Chlor- und bromfreie Flammschutzmittel minimieren zudem die potenzielle Gefahr </w:t>
      </w:r>
      <w:r w:rsidR="008D0849">
        <w:rPr>
          <w:rFonts w:ascii="Arial" w:hAnsi="Arial"/>
          <w:bCs/>
          <w:sz w:val="20"/>
          <w:lang w:val="de-DE"/>
        </w:rPr>
        <w:t>von Sekundärschäden</w:t>
      </w:r>
      <w:r w:rsidRPr="00F41BC0">
        <w:rPr>
          <w:rFonts w:ascii="Arial" w:hAnsi="Arial"/>
          <w:bCs/>
          <w:sz w:val="20"/>
          <w:lang w:val="de-DE"/>
        </w:rPr>
        <w:t xml:space="preserve"> durch korrosive Rauchgase, wie sie beim Brand halogenhaltiger Stoffe entstehen. Deren </w:t>
      </w:r>
      <w:proofErr w:type="spellStart"/>
      <w:r w:rsidRPr="00F41BC0">
        <w:rPr>
          <w:rFonts w:ascii="Arial" w:hAnsi="Arial"/>
          <w:bCs/>
          <w:sz w:val="20"/>
          <w:lang w:val="de-DE"/>
        </w:rPr>
        <w:t>Korrosivität</w:t>
      </w:r>
      <w:proofErr w:type="spellEnd"/>
      <w:r w:rsidRPr="00F41BC0">
        <w:rPr>
          <w:rFonts w:ascii="Arial" w:hAnsi="Arial"/>
          <w:bCs/>
          <w:sz w:val="20"/>
          <w:lang w:val="de-DE"/>
        </w:rPr>
        <w:t xml:space="preserve"> kann</w:t>
      </w:r>
      <w:r w:rsidR="00D37D1E">
        <w:rPr>
          <w:rFonts w:ascii="Arial" w:hAnsi="Arial"/>
          <w:bCs/>
          <w:sz w:val="20"/>
          <w:lang w:val="de-DE"/>
        </w:rPr>
        <w:t xml:space="preserve"> sich</w:t>
      </w:r>
      <w:bookmarkStart w:id="0" w:name="_GoBack"/>
      <w:bookmarkEnd w:id="0"/>
      <w:r w:rsidRPr="00F41BC0">
        <w:rPr>
          <w:rFonts w:ascii="Arial" w:hAnsi="Arial"/>
          <w:bCs/>
          <w:sz w:val="20"/>
          <w:lang w:val="de-DE"/>
        </w:rPr>
        <w:t xml:space="preserve"> darüber hinaus sogar negativ auf den Eigenschaftserhalt und die wirtschaftliche Verwertbarkeit von Altmaterialien </w:t>
      </w:r>
      <w:r w:rsidR="004A3183">
        <w:rPr>
          <w:rFonts w:ascii="Arial" w:hAnsi="Arial"/>
          <w:bCs/>
          <w:sz w:val="20"/>
          <w:lang w:val="de-DE"/>
        </w:rPr>
        <w:t>auswirken</w:t>
      </w:r>
      <w:r w:rsidRPr="00F41BC0">
        <w:rPr>
          <w:rFonts w:ascii="Arial" w:hAnsi="Arial"/>
          <w:bCs/>
          <w:sz w:val="20"/>
          <w:lang w:val="de-DE"/>
        </w:rPr>
        <w:t xml:space="preserve">, wie beispielsweise beim Recyceln </w:t>
      </w:r>
      <w:r w:rsidR="008D0849">
        <w:rPr>
          <w:rFonts w:ascii="Arial" w:hAnsi="Arial"/>
          <w:bCs/>
          <w:sz w:val="20"/>
          <w:lang w:val="de-DE"/>
        </w:rPr>
        <w:t>ausgedienter Schienenfahrzeuge</w:t>
      </w:r>
      <w:r w:rsidRPr="00F41BC0">
        <w:rPr>
          <w:rFonts w:ascii="Arial" w:hAnsi="Arial"/>
          <w:bCs/>
          <w:sz w:val="20"/>
          <w:lang w:val="de-DE"/>
        </w:rPr>
        <w:t>.</w:t>
      </w:r>
    </w:p>
    <w:p w:rsidR="00D37D1E" w:rsidRDefault="00D37D1E" w:rsidP="005F5555">
      <w:pPr>
        <w:keepNext/>
        <w:keepLines/>
        <w:spacing w:after="0" w:line="360" w:lineRule="auto"/>
        <w:ind w:right="1701"/>
        <w:jc w:val="both"/>
        <w:rPr>
          <w:rFonts w:ascii="Arial" w:hAnsi="Arial"/>
          <w:bCs/>
          <w:sz w:val="20"/>
          <w:lang w:val="de-DE"/>
        </w:rPr>
      </w:pPr>
    </w:p>
    <w:p w:rsidR="001B77FD" w:rsidRPr="00843671" w:rsidRDefault="001B77FD" w:rsidP="001B77FD">
      <w:pPr>
        <w:keepLines/>
        <w:spacing w:after="0" w:line="360" w:lineRule="auto"/>
        <w:ind w:right="1701"/>
        <w:jc w:val="both"/>
        <w:rPr>
          <w:rFonts w:ascii="Arial" w:hAnsi="Arial"/>
          <w:bCs/>
          <w:color w:val="000000" w:themeColor="text1"/>
          <w:sz w:val="20"/>
          <w:lang w:val="de-DE"/>
        </w:rPr>
      </w:pPr>
      <w:r w:rsidRPr="00843671">
        <w:rPr>
          <w:rFonts w:ascii="Arial" w:hAnsi="Arial" w:cs="Arial"/>
          <w:color w:val="000000" w:themeColor="text1"/>
          <w:sz w:val="20"/>
          <w:szCs w:val="20"/>
          <w:lang w:val="de-DE"/>
        </w:rPr>
        <w:t>Erste Bahnanwendungen konnten bereits realisiert werden: TPE-</w:t>
      </w:r>
      <w:proofErr w:type="spellStart"/>
      <w:r w:rsidRPr="00843671">
        <w:rPr>
          <w:rFonts w:ascii="Arial" w:hAnsi="Arial" w:cs="Arial"/>
          <w:color w:val="000000" w:themeColor="text1"/>
          <w:sz w:val="20"/>
          <w:szCs w:val="20"/>
          <w:lang w:val="de-DE"/>
        </w:rPr>
        <w:t>Compounds</w:t>
      </w:r>
      <w:proofErr w:type="spellEnd"/>
      <w:r w:rsidRPr="00843671">
        <w:rPr>
          <w:rFonts w:ascii="Arial" w:hAnsi="Arial" w:cs="Arial"/>
          <w:color w:val="000000" w:themeColor="text1"/>
          <w:sz w:val="20"/>
          <w:szCs w:val="20"/>
          <w:lang w:val="de-DE"/>
        </w:rPr>
        <w:t xml:space="preserve"> der FR2</w:t>
      </w:r>
      <w:r w:rsidR="00F077DA">
        <w:rPr>
          <w:rFonts w:ascii="Arial" w:hAnsi="Arial" w:cs="Arial"/>
          <w:color w:val="000000" w:themeColor="text1"/>
          <w:sz w:val="20"/>
          <w:szCs w:val="20"/>
          <w:lang w:val="de-DE"/>
        </w:rPr>
        <w:t>-</w:t>
      </w:r>
      <w:r w:rsidRPr="00843671">
        <w:rPr>
          <w:rFonts w:ascii="Arial" w:hAnsi="Arial" w:cs="Arial"/>
          <w:color w:val="000000" w:themeColor="text1"/>
          <w:sz w:val="20"/>
          <w:szCs w:val="20"/>
          <w:lang w:val="de-DE"/>
        </w:rPr>
        <w:t xml:space="preserve">Serie </w:t>
      </w:r>
      <w:r w:rsidR="00F077DA">
        <w:rPr>
          <w:rFonts w:ascii="Arial" w:hAnsi="Arial" w:cs="Arial"/>
          <w:color w:val="000000" w:themeColor="text1"/>
          <w:sz w:val="20"/>
          <w:szCs w:val="20"/>
          <w:lang w:val="de-DE"/>
        </w:rPr>
        <w:t>kommen als Dichtmaterialien</w:t>
      </w:r>
      <w:r w:rsidR="00F077DA" w:rsidRPr="00843671">
        <w:rPr>
          <w:rFonts w:ascii="Arial" w:hAnsi="Arial" w:cs="Arial"/>
          <w:color w:val="000000" w:themeColor="text1"/>
          <w:sz w:val="20"/>
          <w:szCs w:val="20"/>
          <w:lang w:val="de-DE"/>
        </w:rPr>
        <w:t xml:space="preserve"> </w:t>
      </w:r>
      <w:r w:rsidR="005F5555">
        <w:rPr>
          <w:rFonts w:ascii="Arial" w:hAnsi="Arial" w:cs="Arial"/>
          <w:color w:val="000000" w:themeColor="text1"/>
          <w:sz w:val="20"/>
          <w:szCs w:val="20"/>
          <w:lang w:val="de-DE"/>
        </w:rPr>
        <w:t>in</w:t>
      </w:r>
      <w:r w:rsidR="005F5555" w:rsidRPr="00843671">
        <w:rPr>
          <w:rFonts w:ascii="Arial" w:hAnsi="Arial" w:cs="Arial"/>
          <w:color w:val="000000" w:themeColor="text1"/>
          <w:sz w:val="20"/>
          <w:szCs w:val="20"/>
          <w:lang w:val="de-DE"/>
        </w:rPr>
        <w:t xml:space="preserve"> </w:t>
      </w:r>
      <w:r w:rsidRPr="00843671">
        <w:rPr>
          <w:rFonts w:ascii="Arial" w:hAnsi="Arial" w:cs="Arial"/>
          <w:color w:val="000000" w:themeColor="text1"/>
          <w:sz w:val="20"/>
          <w:szCs w:val="20"/>
          <w:lang w:val="de-DE"/>
        </w:rPr>
        <w:t>Kabel</w:t>
      </w:r>
      <w:r w:rsidR="005F5555">
        <w:rPr>
          <w:rFonts w:ascii="Arial" w:hAnsi="Arial" w:cs="Arial"/>
          <w:color w:val="000000" w:themeColor="text1"/>
          <w:sz w:val="20"/>
          <w:szCs w:val="20"/>
          <w:lang w:val="de-DE"/>
        </w:rPr>
        <w:t>ver</w:t>
      </w:r>
      <w:r w:rsidRPr="00843671">
        <w:rPr>
          <w:rFonts w:ascii="Arial" w:hAnsi="Arial" w:cs="Arial"/>
          <w:color w:val="000000" w:themeColor="text1"/>
          <w:sz w:val="20"/>
          <w:szCs w:val="20"/>
          <w:lang w:val="de-DE"/>
        </w:rPr>
        <w:t>schraub</w:t>
      </w:r>
      <w:r w:rsidR="005F5555">
        <w:rPr>
          <w:rFonts w:ascii="Arial" w:hAnsi="Arial" w:cs="Arial"/>
          <w:color w:val="000000" w:themeColor="text1"/>
          <w:sz w:val="20"/>
          <w:szCs w:val="20"/>
          <w:lang w:val="de-DE"/>
        </w:rPr>
        <w:t>ung</w:t>
      </w:r>
      <w:r w:rsidRPr="00843671">
        <w:rPr>
          <w:rFonts w:ascii="Arial" w:hAnsi="Arial" w:cs="Arial"/>
          <w:color w:val="000000" w:themeColor="text1"/>
          <w:sz w:val="20"/>
          <w:szCs w:val="20"/>
          <w:lang w:val="de-DE"/>
        </w:rPr>
        <w:t>en und</w:t>
      </w:r>
      <w:r w:rsidR="00F077DA">
        <w:rPr>
          <w:rFonts w:ascii="Arial" w:hAnsi="Arial" w:cs="Arial"/>
          <w:color w:val="000000" w:themeColor="text1"/>
          <w:sz w:val="20"/>
          <w:szCs w:val="20"/>
          <w:lang w:val="de-DE"/>
        </w:rPr>
        <w:t xml:space="preserve"> -d</w:t>
      </w:r>
      <w:r w:rsidRPr="00843671">
        <w:rPr>
          <w:rFonts w:ascii="Arial" w:hAnsi="Arial" w:cs="Arial"/>
          <w:color w:val="000000" w:themeColor="text1"/>
          <w:sz w:val="20"/>
          <w:szCs w:val="20"/>
          <w:lang w:val="de-DE"/>
        </w:rPr>
        <w:t>urchführungen</w:t>
      </w:r>
      <w:r w:rsidR="005F5555">
        <w:rPr>
          <w:rFonts w:ascii="Arial" w:hAnsi="Arial" w:cs="Arial"/>
          <w:color w:val="000000" w:themeColor="text1"/>
          <w:sz w:val="20"/>
          <w:szCs w:val="20"/>
          <w:lang w:val="de-DE"/>
        </w:rPr>
        <w:t xml:space="preserve"> </w:t>
      </w:r>
      <w:r w:rsidR="00F077DA">
        <w:rPr>
          <w:rFonts w:ascii="Arial" w:hAnsi="Arial" w:cs="Arial"/>
          <w:color w:val="000000" w:themeColor="text1"/>
          <w:sz w:val="20"/>
          <w:szCs w:val="20"/>
          <w:lang w:val="de-DE"/>
        </w:rPr>
        <w:t>zum Einsatz</w:t>
      </w:r>
      <w:r w:rsidRPr="00843671">
        <w:rPr>
          <w:rFonts w:ascii="Arial" w:hAnsi="Arial" w:cs="Arial"/>
          <w:color w:val="000000" w:themeColor="text1"/>
          <w:sz w:val="20"/>
          <w:szCs w:val="20"/>
          <w:lang w:val="de-DE"/>
        </w:rPr>
        <w:t xml:space="preserve">. Die Materialien dieser </w:t>
      </w:r>
      <w:r w:rsidR="00843671" w:rsidRPr="00843671">
        <w:rPr>
          <w:rFonts w:ascii="Arial" w:hAnsi="Arial" w:cs="Arial"/>
          <w:color w:val="000000" w:themeColor="text1"/>
          <w:sz w:val="20"/>
          <w:szCs w:val="20"/>
          <w:lang w:val="de-DE"/>
        </w:rPr>
        <w:t>Flammschutzs</w:t>
      </w:r>
      <w:r w:rsidRPr="00843671">
        <w:rPr>
          <w:rFonts w:ascii="Arial" w:hAnsi="Arial" w:cs="Arial"/>
          <w:color w:val="000000" w:themeColor="text1"/>
          <w:sz w:val="20"/>
          <w:szCs w:val="20"/>
          <w:lang w:val="de-DE"/>
        </w:rPr>
        <w:t>erie werden an allen drei Produktionsstandorten von KRAIBURG TPE in Deutschland, M</w:t>
      </w:r>
      <w:r w:rsidR="00F077DA">
        <w:rPr>
          <w:rFonts w:ascii="Arial" w:hAnsi="Arial" w:cs="Arial"/>
          <w:color w:val="000000" w:themeColor="text1"/>
          <w:sz w:val="20"/>
          <w:szCs w:val="20"/>
          <w:lang w:val="de-DE"/>
        </w:rPr>
        <w:t>alaysia und den USA produziert.</w:t>
      </w:r>
    </w:p>
    <w:p w:rsidR="001B77FD" w:rsidRPr="00736F9E" w:rsidRDefault="001B77FD" w:rsidP="001B77FD">
      <w:pPr>
        <w:keepLines/>
        <w:spacing w:after="0" w:line="360" w:lineRule="auto"/>
        <w:ind w:right="1701"/>
        <w:jc w:val="both"/>
        <w:rPr>
          <w:rFonts w:ascii="Arial" w:hAnsi="Arial"/>
          <w:bCs/>
          <w:sz w:val="20"/>
          <w:lang w:val="de-DE"/>
        </w:rPr>
      </w:pPr>
    </w:p>
    <w:p w:rsidR="00843671" w:rsidRPr="00736F9E" w:rsidRDefault="00843671" w:rsidP="00C163F5">
      <w:pPr>
        <w:keepNext/>
        <w:keepLines/>
        <w:spacing w:after="0" w:line="360" w:lineRule="auto"/>
        <w:ind w:right="1701"/>
        <w:jc w:val="both"/>
        <w:rPr>
          <w:rFonts w:ascii="Arial" w:hAnsi="Arial"/>
          <w:bCs/>
          <w:sz w:val="20"/>
          <w:lang w:val="de-DE"/>
        </w:rPr>
      </w:pPr>
    </w:p>
    <w:p w:rsidR="00843671" w:rsidRPr="00736F9E" w:rsidRDefault="00843671" w:rsidP="00C163F5">
      <w:pPr>
        <w:keepNext/>
        <w:keepLines/>
        <w:spacing w:after="0" w:line="360" w:lineRule="auto"/>
        <w:ind w:right="1701"/>
        <w:jc w:val="both"/>
        <w:rPr>
          <w:rFonts w:ascii="Arial" w:hAnsi="Arial"/>
          <w:bCs/>
          <w:sz w:val="20"/>
          <w:lang w:val="de-DE"/>
        </w:rPr>
      </w:pPr>
    </w:p>
    <w:p w:rsidR="00F41BC0" w:rsidRDefault="00843671" w:rsidP="00A600BB">
      <w:pPr>
        <w:keepNext/>
        <w:keepLines/>
        <w:spacing w:after="0" w:line="360" w:lineRule="auto"/>
        <w:ind w:right="1701"/>
        <w:jc w:val="both"/>
        <w:rPr>
          <w:rFonts w:ascii="Arial" w:hAnsi="Arial"/>
          <w:bCs/>
          <w:sz w:val="20"/>
          <w:lang w:val="de-DE"/>
        </w:rPr>
      </w:pPr>
      <w:r>
        <w:rPr>
          <w:noProof/>
          <w:lang w:eastAsia="en-US" w:bidi="ar-SA"/>
        </w:rPr>
        <w:drawing>
          <wp:inline distT="0" distB="0" distL="0" distR="0">
            <wp:extent cx="4215333" cy="296227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4225796" cy="2969627"/>
                    </a:xfrm>
                    <a:prstGeom prst="rect">
                      <a:avLst/>
                    </a:prstGeom>
                  </pic:spPr>
                </pic:pic>
              </a:graphicData>
            </a:graphic>
          </wp:inline>
        </w:drawing>
      </w:r>
    </w:p>
    <w:p w:rsidR="00843671" w:rsidRDefault="00843671" w:rsidP="00A600BB">
      <w:pPr>
        <w:keepNext/>
        <w:keepLines/>
        <w:spacing w:after="0" w:line="360" w:lineRule="auto"/>
        <w:ind w:right="1701"/>
        <w:jc w:val="both"/>
        <w:rPr>
          <w:rFonts w:ascii="Arial" w:hAnsi="Arial" w:cs="Arial"/>
          <w:sz w:val="20"/>
          <w:szCs w:val="20"/>
          <w:lang w:val="de-DE" w:bidi="ar-SA"/>
        </w:rPr>
      </w:pPr>
      <w:r>
        <w:rPr>
          <w:rFonts w:ascii="Arial" w:hAnsi="Arial" w:cs="Arial"/>
          <w:sz w:val="20"/>
          <w:szCs w:val="20"/>
          <w:lang w:val="de-DE" w:bidi="ar-SA"/>
        </w:rPr>
        <w:t>Bild:</w:t>
      </w:r>
    </w:p>
    <w:p w:rsidR="00843671" w:rsidRDefault="00843671" w:rsidP="00A600BB">
      <w:pPr>
        <w:keepNext/>
        <w:keepLines/>
        <w:spacing w:after="0" w:line="360" w:lineRule="auto"/>
        <w:ind w:right="1701"/>
        <w:jc w:val="both"/>
        <w:rPr>
          <w:rFonts w:ascii="Arial" w:hAnsi="Arial" w:cs="Arial"/>
          <w:sz w:val="20"/>
          <w:szCs w:val="20"/>
          <w:lang w:val="de-DE" w:bidi="ar-SA"/>
        </w:rPr>
      </w:pPr>
      <w:r>
        <w:rPr>
          <w:rFonts w:ascii="Arial" w:hAnsi="Arial" w:cs="Arial"/>
          <w:sz w:val="20"/>
          <w:szCs w:val="20"/>
          <w:lang w:val="de-DE" w:bidi="ar-SA"/>
        </w:rPr>
        <w:t xml:space="preserve">Mit der FR2 Serie erfüllt KRAIBURG TPE die </w:t>
      </w:r>
      <w:proofErr w:type="spellStart"/>
      <w:r>
        <w:rPr>
          <w:rFonts w:ascii="Arial" w:hAnsi="Arial" w:cs="Arial"/>
          <w:sz w:val="20"/>
          <w:szCs w:val="20"/>
          <w:lang w:val="de-DE" w:bidi="ar-SA"/>
        </w:rPr>
        <w:t>Bahnnorm</w:t>
      </w:r>
      <w:proofErr w:type="spellEnd"/>
      <w:r>
        <w:rPr>
          <w:rFonts w:ascii="Arial" w:hAnsi="Arial" w:cs="Arial"/>
          <w:sz w:val="20"/>
          <w:szCs w:val="20"/>
          <w:lang w:val="de-DE" w:bidi="ar-SA"/>
        </w:rPr>
        <w:t xml:space="preserve"> DIN </w:t>
      </w:r>
      <w:r w:rsidRPr="00843671">
        <w:rPr>
          <w:rFonts w:ascii="Arial" w:hAnsi="Arial" w:cs="Arial"/>
          <w:sz w:val="20"/>
          <w:szCs w:val="20"/>
          <w:lang w:val="de-DE" w:bidi="ar-SA"/>
        </w:rPr>
        <w:t>45545-2</w:t>
      </w:r>
      <w:r w:rsidR="00F077DA">
        <w:rPr>
          <w:rFonts w:ascii="Arial" w:hAnsi="Arial" w:cs="Arial"/>
          <w:sz w:val="20"/>
          <w:szCs w:val="20"/>
          <w:lang w:val="de-DE" w:bidi="ar-SA"/>
        </w:rPr>
        <w:t>.</w:t>
      </w:r>
    </w:p>
    <w:p w:rsidR="001E1888" w:rsidRPr="00F41BC0" w:rsidRDefault="001E1888" w:rsidP="00A600BB">
      <w:pPr>
        <w:keepNext/>
        <w:keepLines/>
        <w:spacing w:after="0" w:line="360" w:lineRule="auto"/>
        <w:ind w:right="1701"/>
        <w:jc w:val="both"/>
        <w:rPr>
          <w:rFonts w:ascii="Arial" w:hAnsi="Arial" w:cs="Arial"/>
          <w:sz w:val="20"/>
          <w:szCs w:val="20"/>
          <w:lang w:val="de-DE" w:bidi="ar-SA"/>
        </w:rPr>
      </w:pPr>
      <w:r w:rsidRPr="00F41BC0">
        <w:rPr>
          <w:rFonts w:ascii="Arial" w:hAnsi="Arial" w:cs="Arial"/>
          <w:sz w:val="20"/>
          <w:szCs w:val="20"/>
          <w:lang w:val="de-DE" w:bidi="ar-SA"/>
        </w:rPr>
        <w:t xml:space="preserve">© </w:t>
      </w:r>
      <w:r w:rsidR="00F41BC0" w:rsidRPr="00F41BC0">
        <w:rPr>
          <w:rFonts w:ascii="Arial" w:hAnsi="Arial" w:cs="Arial"/>
          <w:sz w:val="20"/>
          <w:szCs w:val="20"/>
          <w:lang w:val="de-DE" w:bidi="ar-SA"/>
        </w:rPr>
        <w:t>KRAIBURG TPE</w:t>
      </w:r>
      <w:r w:rsidRPr="00F41BC0">
        <w:rPr>
          <w:rFonts w:ascii="Arial" w:hAnsi="Arial" w:cs="Arial"/>
          <w:sz w:val="20"/>
          <w:szCs w:val="20"/>
          <w:lang w:val="de-DE" w:bidi="ar-SA"/>
        </w:rPr>
        <w:t>, 2019</w:t>
      </w:r>
    </w:p>
    <w:p w:rsidR="009F61CE" w:rsidRPr="00F41BC0" w:rsidRDefault="009F61CE" w:rsidP="00A034FB">
      <w:pPr>
        <w:keepLines/>
        <w:spacing w:after="0" w:line="360" w:lineRule="auto"/>
        <w:ind w:right="1701"/>
        <w:jc w:val="both"/>
        <w:rPr>
          <w:rFonts w:ascii="Arial" w:hAnsi="Arial"/>
          <w:bCs/>
          <w:sz w:val="20"/>
          <w:lang w:val="de-DE"/>
        </w:rPr>
      </w:pPr>
    </w:p>
    <w:p w:rsidR="00325394" w:rsidRPr="00F41BC0" w:rsidRDefault="00F41BC0" w:rsidP="00325394">
      <w:pPr>
        <w:keepNext/>
        <w:keepLines/>
        <w:spacing w:after="0" w:line="360" w:lineRule="auto"/>
        <w:ind w:right="1701"/>
        <w:jc w:val="both"/>
        <w:rPr>
          <w:rFonts w:ascii="Arial" w:hAnsi="Arial" w:cs="Arial"/>
          <w:b/>
          <w:color w:val="000000"/>
          <w:sz w:val="21"/>
          <w:szCs w:val="21"/>
          <w:lang w:val="de-DE"/>
        </w:rPr>
      </w:pPr>
      <w:r w:rsidRPr="00F41BC0">
        <w:rPr>
          <w:rFonts w:ascii="Arial" w:hAnsi="Arial" w:cs="Arial"/>
          <w:b/>
          <w:color w:val="000000"/>
          <w:sz w:val="21"/>
          <w:szCs w:val="21"/>
          <w:lang w:val="de-DE"/>
        </w:rPr>
        <w:lastRenderedPageBreak/>
        <w:t>Über</w:t>
      </w:r>
      <w:r w:rsidR="00325394" w:rsidRPr="00F41BC0">
        <w:rPr>
          <w:rFonts w:ascii="Arial" w:hAnsi="Arial" w:cs="Arial"/>
          <w:b/>
          <w:color w:val="000000"/>
          <w:sz w:val="21"/>
          <w:szCs w:val="21"/>
          <w:lang w:val="de-DE"/>
        </w:rPr>
        <w:t xml:space="preserve"> KRAIBURG TPE</w:t>
      </w:r>
    </w:p>
    <w:p w:rsidR="00AD6D80" w:rsidRPr="00736F9E" w:rsidRDefault="00F41BC0" w:rsidP="00A65BEC">
      <w:pPr>
        <w:keepLines/>
        <w:spacing w:after="0" w:line="360" w:lineRule="auto"/>
        <w:ind w:right="1701"/>
        <w:jc w:val="both"/>
        <w:rPr>
          <w:rFonts w:ascii="Arial" w:hAnsi="Arial" w:cs="Arial"/>
          <w:color w:val="000000" w:themeColor="text1"/>
          <w:sz w:val="20"/>
          <w:lang w:val="de-DE"/>
        </w:rPr>
      </w:pPr>
      <w:r w:rsidRPr="00F41BC0">
        <w:rPr>
          <w:rFonts w:ascii="Arial" w:hAnsi="Arial" w:cs="Arial"/>
          <w:color w:val="000000" w:themeColor="text1"/>
          <w:sz w:val="20"/>
          <w:lang w:val="de-DE"/>
        </w:rPr>
        <w:t xml:space="preserve">KRAIBURG TPE (www.kraiburg-tpe.com) ist ein weltweit agierender Hersteller von Thermoplastischen Elastomeren. Gegründet im Jahr 2001 als Tochterfirma der traditionsreichen Firmengruppe KRAIBURG, die seit 1947 besteht, nahm KRAIBURG TPE von Anfang an eine Pionierrolle ein. Mit Produktionswerken in Deutschland, den USA und Malaysia bietet das Unternehmen ein breites Portfolio an </w:t>
      </w:r>
      <w:proofErr w:type="spellStart"/>
      <w:r w:rsidRPr="00F41BC0">
        <w:rPr>
          <w:rFonts w:ascii="Arial" w:hAnsi="Arial" w:cs="Arial"/>
          <w:color w:val="000000" w:themeColor="text1"/>
          <w:sz w:val="20"/>
          <w:lang w:val="de-DE"/>
        </w:rPr>
        <w:t>Compounds</w:t>
      </w:r>
      <w:proofErr w:type="spellEnd"/>
      <w:r w:rsidRPr="00F41BC0">
        <w:rPr>
          <w:rFonts w:ascii="Arial" w:hAnsi="Arial" w:cs="Arial"/>
          <w:color w:val="000000" w:themeColor="text1"/>
          <w:sz w:val="20"/>
          <w:lang w:val="de-DE"/>
        </w:rPr>
        <w:t xml:space="preserve"> für Anwendungen im Automotive-, Industrie- und Consumer-Bereich sowie für die streng regulierten Medizinal-Anwendungen. Die bekannten Produktlinien THERMOLAST</w:t>
      </w:r>
      <w:r w:rsidRPr="00F41BC0">
        <w:rPr>
          <w:rFonts w:ascii="Arial" w:hAnsi="Arial" w:cs="Arial"/>
          <w:color w:val="000000" w:themeColor="text1"/>
          <w:sz w:val="20"/>
          <w:vertAlign w:val="superscript"/>
          <w:lang w:val="de-DE"/>
        </w:rPr>
        <w:t>®</w:t>
      </w:r>
      <w:r w:rsidRPr="00F41BC0">
        <w:rPr>
          <w:rFonts w:ascii="Arial" w:hAnsi="Arial" w:cs="Arial"/>
          <w:color w:val="000000" w:themeColor="text1"/>
          <w:sz w:val="20"/>
          <w:lang w:val="de-DE"/>
        </w:rPr>
        <w:t>, COPEC</w:t>
      </w:r>
      <w:r w:rsidRPr="00F41BC0">
        <w:rPr>
          <w:rFonts w:ascii="Arial" w:hAnsi="Arial" w:cs="Arial"/>
          <w:color w:val="000000" w:themeColor="text1"/>
          <w:sz w:val="20"/>
          <w:vertAlign w:val="superscript"/>
          <w:lang w:val="de-DE"/>
        </w:rPr>
        <w:t>®</w:t>
      </w:r>
      <w:r w:rsidRPr="00F41BC0">
        <w:rPr>
          <w:rFonts w:ascii="Arial" w:hAnsi="Arial" w:cs="Arial"/>
          <w:color w:val="000000" w:themeColor="text1"/>
          <w:sz w:val="20"/>
          <w:lang w:val="de-DE"/>
        </w:rPr>
        <w:t>, HIPEX</w:t>
      </w:r>
      <w:r w:rsidRPr="00F41BC0">
        <w:rPr>
          <w:rFonts w:ascii="Arial" w:hAnsi="Arial" w:cs="Arial"/>
          <w:color w:val="000000" w:themeColor="text1"/>
          <w:sz w:val="20"/>
          <w:vertAlign w:val="superscript"/>
          <w:lang w:val="de-DE"/>
        </w:rPr>
        <w:t>®</w:t>
      </w:r>
      <w:r w:rsidRPr="00F41BC0">
        <w:rPr>
          <w:rFonts w:ascii="Arial" w:hAnsi="Arial" w:cs="Arial"/>
          <w:color w:val="000000" w:themeColor="text1"/>
          <w:sz w:val="20"/>
          <w:lang w:val="de-DE"/>
        </w:rPr>
        <w:t xml:space="preserve"> und </w:t>
      </w:r>
      <w:proofErr w:type="spellStart"/>
      <w:r w:rsidRPr="00F41BC0">
        <w:rPr>
          <w:rFonts w:ascii="Arial" w:hAnsi="Arial" w:cs="Arial"/>
          <w:color w:val="000000" w:themeColor="text1"/>
          <w:sz w:val="20"/>
          <w:lang w:val="de-DE"/>
        </w:rPr>
        <w:t>For</w:t>
      </w:r>
      <w:proofErr w:type="spellEnd"/>
      <w:r w:rsidRPr="00F41BC0">
        <w:rPr>
          <w:rFonts w:ascii="Arial" w:hAnsi="Arial" w:cs="Arial"/>
          <w:color w:val="000000" w:themeColor="text1"/>
          <w:sz w:val="20"/>
          <w:lang w:val="de-DE"/>
        </w:rPr>
        <w:t xml:space="preserve"> </w:t>
      </w:r>
      <w:proofErr w:type="spellStart"/>
      <w:r w:rsidRPr="00F41BC0">
        <w:rPr>
          <w:rFonts w:ascii="Arial" w:hAnsi="Arial" w:cs="Arial"/>
          <w:color w:val="000000" w:themeColor="text1"/>
          <w:sz w:val="20"/>
          <w:lang w:val="de-DE"/>
        </w:rPr>
        <w:t>Tec</w:t>
      </w:r>
      <w:proofErr w:type="spellEnd"/>
      <w:r w:rsidRPr="00F41BC0">
        <w:rPr>
          <w:rFonts w:ascii="Arial" w:hAnsi="Arial" w:cs="Arial"/>
          <w:color w:val="000000" w:themeColor="text1"/>
          <w:sz w:val="20"/>
          <w:lang w:val="de-DE"/>
        </w:rPr>
        <w:t xml:space="preserve"> E</w:t>
      </w:r>
      <w:r w:rsidRPr="00F41BC0">
        <w:rPr>
          <w:rFonts w:ascii="Arial" w:hAnsi="Arial" w:cs="Arial"/>
          <w:color w:val="000000" w:themeColor="text1"/>
          <w:sz w:val="20"/>
          <w:vertAlign w:val="superscript"/>
          <w:lang w:val="de-DE"/>
        </w:rPr>
        <w:t>®</w:t>
      </w:r>
      <w:r w:rsidRPr="00F41BC0">
        <w:rPr>
          <w:rFonts w:ascii="Arial" w:hAnsi="Arial" w:cs="Arial"/>
          <w:color w:val="000000" w:themeColor="text1"/>
          <w:sz w:val="20"/>
          <w:lang w:val="de-DE"/>
        </w:rPr>
        <w:t xml:space="preserve"> werden im Spritzgussverfahren oder in der Extrusion verarbeitet und bieten den Herstellern zahlreiche Vorteile in punkto Verarbeitung und Produktdesign. Die hohe Innovationskraft und weltweite Nähe zum Kunden mit maßgeschneiderten Produktlösungen zeichnen KRAIBURG TPE gemeinsam mit verlässlichem Service aus. Das Unternehmen ist am Standort in Deutschland nach ISO 50001 sowie an allen Standorten weltweit nach ISO 9001 und ISO 14001 zertifiziert. Im Jahr 2018 erwirtschaftete KRAIBURG TPE mit rund 641 Mitarbeitern einen Umsatz von 189 Mio. </w:t>
      </w:r>
      <w:r w:rsidRPr="00736F9E">
        <w:rPr>
          <w:rFonts w:ascii="Arial" w:hAnsi="Arial" w:cs="Arial"/>
          <w:color w:val="000000" w:themeColor="text1"/>
          <w:sz w:val="20"/>
          <w:lang w:val="de-DE"/>
        </w:rPr>
        <w:t>Euro.</w:t>
      </w:r>
    </w:p>
    <w:p w:rsidR="00843671" w:rsidRPr="00736F9E" w:rsidRDefault="00843671" w:rsidP="00FA450B">
      <w:pPr>
        <w:keepLines/>
        <w:spacing w:after="0" w:line="360" w:lineRule="auto"/>
        <w:ind w:right="1701"/>
        <w:rPr>
          <w:rFonts w:ascii="Arial" w:hAnsi="Arial"/>
          <w:sz w:val="20"/>
          <w:szCs w:val="20"/>
          <w:lang w:val="de-DE"/>
        </w:rPr>
      </w:pPr>
    </w:p>
    <w:p w:rsidR="00FA450B" w:rsidRPr="00843671" w:rsidRDefault="00843671" w:rsidP="00FA450B">
      <w:pPr>
        <w:keepLines/>
        <w:spacing w:after="0" w:line="360" w:lineRule="auto"/>
        <w:ind w:right="1701"/>
        <w:rPr>
          <w:rFonts w:ascii="Arial" w:hAnsi="Arial"/>
          <w:sz w:val="20"/>
          <w:szCs w:val="20"/>
          <w:lang w:val="de-DE"/>
        </w:rPr>
      </w:pPr>
      <w:r w:rsidRPr="00843671">
        <w:rPr>
          <w:rFonts w:ascii="Arial" w:hAnsi="Arial"/>
          <w:sz w:val="20"/>
          <w:szCs w:val="20"/>
          <w:lang w:val="de-DE"/>
        </w:rPr>
        <w:t>Diese Pr</w:t>
      </w:r>
      <w:r>
        <w:rPr>
          <w:rFonts w:ascii="Arial" w:hAnsi="Arial"/>
          <w:sz w:val="20"/>
          <w:szCs w:val="20"/>
          <w:lang w:val="de-DE"/>
        </w:rPr>
        <w:t>essemitteilung können Sie hier herunterladen:</w:t>
      </w:r>
      <w:r w:rsidR="00FA450B" w:rsidRPr="00843671">
        <w:rPr>
          <w:rFonts w:ascii="Arial" w:hAnsi="Arial"/>
          <w:sz w:val="20"/>
          <w:szCs w:val="20"/>
          <w:lang w:val="de-DE"/>
        </w:rPr>
        <w:t xml:space="preserve"> </w:t>
      </w:r>
      <w:hyperlink r:id="rId10" w:history="1">
        <w:r w:rsidR="00FA450B" w:rsidRPr="00843671">
          <w:rPr>
            <w:rStyle w:val="Hyperlink"/>
            <w:rFonts w:ascii="Arial" w:hAnsi="Arial"/>
            <w:sz w:val="20"/>
            <w:szCs w:val="20"/>
            <w:lang w:val="de-DE"/>
          </w:rPr>
          <w:t>www.PressReleaseFinder.com</w:t>
        </w:r>
      </w:hyperlink>
      <w:r w:rsidR="00FA450B" w:rsidRPr="00843671">
        <w:rPr>
          <w:rFonts w:ascii="Arial" w:hAnsi="Arial"/>
          <w:sz w:val="20"/>
          <w:szCs w:val="20"/>
          <w:lang w:val="de-DE"/>
        </w:rPr>
        <w:t>.</w:t>
      </w:r>
    </w:p>
    <w:p w:rsidR="00F41BC0" w:rsidRPr="00843671" w:rsidRDefault="00F41BC0" w:rsidP="00FA450B">
      <w:pPr>
        <w:keepLines/>
        <w:spacing w:after="0" w:line="360" w:lineRule="auto"/>
        <w:ind w:right="1701"/>
        <w:rPr>
          <w:rFonts w:ascii="Arial" w:hAnsi="Arial" w:cs="Arial"/>
          <w:sz w:val="20"/>
          <w:szCs w:val="20"/>
          <w:lang w:val="de-DE"/>
        </w:rPr>
      </w:pPr>
    </w:p>
    <w:p w:rsidR="00FA450B" w:rsidRPr="00843671" w:rsidRDefault="00843671" w:rsidP="00FA450B">
      <w:pPr>
        <w:keepLines/>
        <w:spacing w:after="0" w:line="360" w:lineRule="auto"/>
        <w:ind w:right="1701"/>
        <w:rPr>
          <w:rFonts w:ascii="Arial" w:hAnsi="Arial" w:cs="Arial"/>
          <w:sz w:val="20"/>
          <w:szCs w:val="20"/>
          <w:lang w:val="de-DE"/>
        </w:rPr>
      </w:pPr>
      <w:r w:rsidRPr="00843671">
        <w:rPr>
          <w:rFonts w:ascii="Arial" w:hAnsi="Arial"/>
          <w:sz w:val="20"/>
          <w:szCs w:val="20"/>
          <w:lang w:val="de-DE"/>
        </w:rPr>
        <w:t>Für hochaufgelöste Bilder wenden Sie si</w:t>
      </w:r>
      <w:r>
        <w:rPr>
          <w:rFonts w:ascii="Arial" w:hAnsi="Arial"/>
          <w:sz w:val="20"/>
          <w:szCs w:val="20"/>
          <w:lang w:val="de-DE"/>
        </w:rPr>
        <w:t>ch bitte an Simone Hammerl (</w:t>
      </w:r>
      <w:hyperlink r:id="rId11" w:history="1">
        <w:r w:rsidR="00B97F05" w:rsidRPr="009967E7">
          <w:rPr>
            <w:rStyle w:val="Hyperlink"/>
            <w:rFonts w:ascii="Arial" w:hAnsi="Arial"/>
            <w:sz w:val="20"/>
            <w:szCs w:val="20"/>
            <w:lang w:val="de-DE"/>
          </w:rPr>
          <w:t>simone.hammerl@kraiburg-tpe.com</w:t>
        </w:r>
      </w:hyperlink>
      <w:r>
        <w:rPr>
          <w:rFonts w:ascii="Arial" w:hAnsi="Arial"/>
          <w:sz w:val="20"/>
          <w:szCs w:val="20"/>
          <w:lang w:val="de-DE"/>
        </w:rPr>
        <w:t>, Telefon: +49 8638 9810-568)</w:t>
      </w:r>
    </w:p>
    <w:p w:rsidR="00DC32CA" w:rsidRPr="00843671" w:rsidRDefault="00DC32CA" w:rsidP="00FA450B">
      <w:pPr>
        <w:keepNext/>
        <w:keepLines/>
        <w:spacing w:after="0" w:line="360" w:lineRule="auto"/>
        <w:ind w:right="1701"/>
        <w:rPr>
          <w:rFonts w:ascii="Arial" w:hAnsi="Arial" w:cs="Arial"/>
          <w:color w:val="000000" w:themeColor="text1"/>
          <w:sz w:val="20"/>
          <w:lang w:val="de-DE"/>
        </w:rPr>
      </w:pPr>
    </w:p>
    <w:sectPr w:rsidR="00DC32CA" w:rsidRPr="00843671" w:rsidSect="00F125F3">
      <w:headerReference w:type="default" r:id="rId12"/>
      <w:headerReference w:type="first" r:id="rId13"/>
      <w:footerReference w:type="first" r:id="rId14"/>
      <w:pgSz w:w="11907" w:h="16840" w:code="9"/>
      <w:pgMar w:top="2268" w:right="1843" w:bottom="1276" w:left="1701" w:header="680"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63050" w:rsidRDefault="00363050" w:rsidP="00784C57">
      <w:pPr>
        <w:spacing w:after="0" w:line="240" w:lineRule="auto"/>
      </w:pPr>
      <w:r>
        <w:separator/>
      </w:r>
    </w:p>
  </w:endnote>
  <w:endnote w:type="continuationSeparator" w:id="0">
    <w:p w:rsidR="00363050" w:rsidRDefault="00363050" w:rsidP="00784C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6B76" w:rsidRPr="00073D11" w:rsidRDefault="008D6B76" w:rsidP="008D6B76">
    <w:pPr>
      <w:autoSpaceDE w:val="0"/>
      <w:autoSpaceDN w:val="0"/>
      <w:adjustRightInd w:val="0"/>
      <w:spacing w:after="0" w:line="240" w:lineRule="auto"/>
      <w:rPr>
        <w:rFonts w:ascii="Arial" w:hAnsi="Arial" w:cs="Arial"/>
        <w:i/>
        <w:iCs/>
        <w:sz w:val="16"/>
        <w:szCs w:val="16"/>
        <w:lang w:bidi="ar-S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63050" w:rsidRDefault="00363050" w:rsidP="00784C57">
      <w:pPr>
        <w:spacing w:after="0" w:line="240" w:lineRule="auto"/>
      </w:pPr>
      <w:r>
        <w:separator/>
      </w:r>
    </w:p>
  </w:footnote>
  <w:footnote w:type="continuationSeparator" w:id="0">
    <w:p w:rsidR="00363050" w:rsidRDefault="00363050" w:rsidP="00784C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02615" w:rsidRPr="00C97AAF" w:rsidRDefault="00502615" w:rsidP="00502615">
    <w:pPr>
      <w:pStyle w:val="Kopfzeile"/>
      <w:tabs>
        <w:tab w:val="clear" w:pos="4703"/>
        <w:tab w:val="clear" w:pos="9406"/>
      </w:tabs>
      <w:spacing w:before="1440"/>
      <w:rPr>
        <w:rFonts w:ascii="Arial" w:hAnsi="Arial" w:cs="Arial"/>
        <w:sz w:val="20"/>
        <w:szCs w:val="20"/>
        <w:lang w:val="de-DE"/>
      </w:rPr>
    </w:pPr>
    <w:r w:rsidRPr="00C97AAF">
      <w:rPr>
        <w:rFonts w:ascii="Arial" w:hAnsi="Arial" w:cs="Arial"/>
        <w:noProof/>
        <w:sz w:val="20"/>
        <w:szCs w:val="20"/>
        <w:lang w:eastAsia="en-US" w:bidi="ar-SA"/>
      </w:rPr>
      <w:drawing>
        <wp:anchor distT="0" distB="0" distL="114300" distR="114300" simplePos="0" relativeHeight="251661312" behindDoc="0" locked="0" layoutInCell="1" allowOverlap="1">
          <wp:simplePos x="0" y="0"/>
          <wp:positionH relativeFrom="column">
            <wp:posOffset>-394335</wp:posOffset>
          </wp:positionH>
          <wp:positionV relativeFrom="paragraph">
            <wp:posOffset>-95250</wp:posOffset>
          </wp:positionV>
          <wp:extent cx="1619250" cy="882650"/>
          <wp:effectExtent l="19050" t="0" r="0" b="0"/>
          <wp:wrapNone/>
          <wp:docPr id="1" name="Bild 3" descr="KRAIBURG_TPE_Logo_rgb_45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KRAIBURG_TPE_Logo_rgb_45mm"/>
                  <pic:cNvPicPr>
                    <a:picLocks noChangeAspect="1" noChangeArrowheads="1"/>
                  </pic:cNvPicPr>
                </pic:nvPicPr>
                <pic:blipFill>
                  <a:blip r:embed="rId1"/>
                  <a:srcRect/>
                  <a:stretch>
                    <a:fillRect/>
                  </a:stretch>
                </pic:blipFill>
                <pic:spPr bwMode="auto">
                  <a:xfrm>
                    <a:off x="0" y="0"/>
                    <a:ext cx="1619250" cy="882650"/>
                  </a:xfrm>
                  <a:prstGeom prst="rect">
                    <a:avLst/>
                  </a:prstGeom>
                  <a:noFill/>
                  <a:ln w="9525">
                    <a:noFill/>
                    <a:miter lim="800000"/>
                    <a:headEnd/>
                    <a:tailEnd/>
                  </a:ln>
                </pic:spPr>
              </pic:pic>
            </a:graphicData>
          </a:graphic>
        </wp:anchor>
      </w:drawing>
    </w:r>
  </w:p>
  <w:tbl>
    <w:tblPr>
      <w:tblW w:w="6912" w:type="dxa"/>
      <w:tblLook w:val="04A0" w:firstRow="1" w:lastRow="0" w:firstColumn="1" w:lastColumn="0" w:noHBand="0" w:noVBand="1"/>
    </w:tblPr>
    <w:tblGrid>
      <w:gridCol w:w="6912"/>
    </w:tblGrid>
    <w:tr w:rsidR="00502615" w:rsidRPr="00073D11" w:rsidTr="00F077DA">
      <w:tc>
        <w:tcPr>
          <w:tcW w:w="6912" w:type="dxa"/>
        </w:tcPr>
        <w:p w:rsidR="00843671" w:rsidRPr="00843671" w:rsidRDefault="00843671" w:rsidP="00843671">
          <w:pPr>
            <w:spacing w:after="0" w:line="360" w:lineRule="auto"/>
            <w:ind w:left="-105"/>
            <w:jc w:val="both"/>
            <w:rPr>
              <w:rFonts w:ascii="Arial" w:hAnsi="Arial" w:cs="Arial"/>
              <w:b/>
              <w:bCs/>
              <w:color w:val="365F91"/>
              <w:sz w:val="40"/>
              <w:szCs w:val="40"/>
              <w:lang w:val="de-DE"/>
            </w:rPr>
          </w:pPr>
          <w:r w:rsidRPr="00843671">
            <w:rPr>
              <w:rFonts w:ascii="Arial" w:hAnsi="Arial" w:cs="Arial"/>
              <w:b/>
              <w:bCs/>
              <w:color w:val="365F91"/>
              <w:sz w:val="40"/>
              <w:szCs w:val="40"/>
              <w:lang w:val="de-DE"/>
            </w:rPr>
            <w:t>Pressemitteilung</w:t>
          </w:r>
        </w:p>
        <w:p w:rsidR="00F077DA" w:rsidRPr="00F41BC0" w:rsidRDefault="00F077DA" w:rsidP="00F077DA">
          <w:pPr>
            <w:spacing w:after="0" w:line="360" w:lineRule="auto"/>
            <w:ind w:left="-105"/>
            <w:jc w:val="both"/>
            <w:rPr>
              <w:rFonts w:ascii="Symbol" w:hAnsi="Symbol" w:cs="Arial"/>
              <w:b/>
              <w:bCs/>
              <w:sz w:val="16"/>
              <w:szCs w:val="16"/>
              <w:lang w:val="de-DE"/>
            </w:rPr>
          </w:pPr>
          <w:proofErr w:type="spellStart"/>
          <w:r>
            <w:rPr>
              <w:rFonts w:ascii="Arial" w:hAnsi="Arial"/>
              <w:b/>
              <w:sz w:val="16"/>
              <w:szCs w:val="16"/>
              <w:lang w:val="de-DE"/>
            </w:rPr>
            <w:t>Flammschutzcompounds</w:t>
          </w:r>
          <w:proofErr w:type="spellEnd"/>
          <w:r>
            <w:rPr>
              <w:rFonts w:ascii="Arial" w:hAnsi="Arial"/>
              <w:b/>
              <w:sz w:val="16"/>
              <w:szCs w:val="16"/>
              <w:lang w:val="de-DE"/>
            </w:rPr>
            <w:t xml:space="preserve"> von </w:t>
          </w:r>
          <w:r w:rsidRPr="00F41BC0">
            <w:rPr>
              <w:rFonts w:ascii="Arial" w:hAnsi="Arial"/>
              <w:b/>
              <w:sz w:val="16"/>
              <w:szCs w:val="16"/>
              <w:lang w:val="de-DE"/>
            </w:rPr>
            <w:t xml:space="preserve">KRAIBURG TPE </w:t>
          </w:r>
          <w:r>
            <w:rPr>
              <w:rFonts w:ascii="Arial" w:hAnsi="Arial"/>
              <w:b/>
              <w:sz w:val="16"/>
              <w:szCs w:val="16"/>
              <w:lang w:val="de-DE"/>
            </w:rPr>
            <w:t>erfüllen</w:t>
          </w:r>
          <w:r w:rsidRPr="00F41BC0">
            <w:rPr>
              <w:rFonts w:ascii="Arial" w:hAnsi="Arial"/>
              <w:b/>
              <w:sz w:val="16"/>
              <w:szCs w:val="16"/>
              <w:lang w:val="de-DE"/>
            </w:rPr>
            <w:t xml:space="preserve"> </w:t>
          </w:r>
          <w:proofErr w:type="spellStart"/>
          <w:r w:rsidRPr="00F41BC0">
            <w:rPr>
              <w:rFonts w:ascii="Arial" w:hAnsi="Arial"/>
              <w:b/>
              <w:sz w:val="16"/>
              <w:szCs w:val="16"/>
              <w:lang w:val="de-DE"/>
            </w:rPr>
            <w:t>Bahnnorm</w:t>
          </w:r>
          <w:proofErr w:type="spellEnd"/>
          <w:r>
            <w:rPr>
              <w:rFonts w:ascii="Arial" w:hAnsi="Arial"/>
              <w:b/>
              <w:sz w:val="16"/>
              <w:szCs w:val="16"/>
              <w:lang w:val="de-DE"/>
            </w:rPr>
            <w:t xml:space="preserve"> DIN EN 45545-2</w:t>
          </w:r>
        </w:p>
        <w:p w:rsidR="00843671" w:rsidRPr="00F077DA" w:rsidRDefault="00843671" w:rsidP="00843671">
          <w:pPr>
            <w:spacing w:after="0" w:line="360" w:lineRule="auto"/>
            <w:ind w:left="-105"/>
            <w:jc w:val="both"/>
            <w:rPr>
              <w:rFonts w:ascii="Arial" w:hAnsi="Arial" w:cs="Arial"/>
              <w:b/>
              <w:bCs/>
              <w:sz w:val="16"/>
              <w:szCs w:val="16"/>
              <w:lang w:val="de-DE"/>
            </w:rPr>
          </w:pPr>
          <w:r w:rsidRPr="00F41BC0">
            <w:rPr>
              <w:rFonts w:ascii="Arial" w:hAnsi="Arial"/>
              <w:b/>
              <w:sz w:val="16"/>
              <w:szCs w:val="16"/>
              <w:lang w:val="de-DE"/>
            </w:rPr>
            <w:t>Waldkraiburg, Mai 2019</w:t>
          </w:r>
        </w:p>
        <w:p w:rsidR="00502615" w:rsidRPr="00073D11" w:rsidRDefault="00843671" w:rsidP="00843671">
          <w:pPr>
            <w:spacing w:after="0" w:line="360" w:lineRule="auto"/>
            <w:ind w:left="-105"/>
            <w:jc w:val="both"/>
            <w:rPr>
              <w:rFonts w:ascii="Arial" w:hAnsi="Arial" w:cs="Arial"/>
              <w:b/>
              <w:bCs/>
              <w:sz w:val="16"/>
              <w:szCs w:val="16"/>
            </w:rPr>
          </w:pPr>
          <w:r w:rsidRPr="00F077DA">
            <w:rPr>
              <w:rFonts w:ascii="Arial" w:hAnsi="Arial"/>
              <w:b/>
              <w:sz w:val="16"/>
              <w:szCs w:val="16"/>
              <w:lang w:val="de-DE"/>
            </w:rPr>
            <w:t>Seite</w:t>
          </w:r>
          <w:r w:rsidRPr="001E1888">
            <w:rPr>
              <w:rFonts w:ascii="Arial" w:hAnsi="Arial"/>
              <w:b/>
              <w:sz w:val="16"/>
              <w:szCs w:val="16"/>
            </w:rPr>
            <w:t xml:space="preserve"> </w:t>
          </w:r>
          <w:r w:rsidR="008E6DB6" w:rsidRPr="001E1888">
            <w:rPr>
              <w:rFonts w:ascii="Arial" w:hAnsi="Arial" w:cs="Arial"/>
              <w:b/>
              <w:bCs/>
              <w:sz w:val="16"/>
              <w:szCs w:val="16"/>
            </w:rPr>
            <w:fldChar w:fldCharType="begin"/>
          </w:r>
          <w:r w:rsidRPr="001E1888">
            <w:rPr>
              <w:rFonts w:ascii="Arial" w:hAnsi="Arial" w:cs="Arial"/>
              <w:b/>
              <w:bCs/>
              <w:sz w:val="16"/>
              <w:szCs w:val="16"/>
            </w:rPr>
            <w:instrText>PAGE  \* Arabic  \* MERGEFORMAT</w:instrText>
          </w:r>
          <w:r w:rsidR="008E6DB6" w:rsidRPr="001E1888">
            <w:rPr>
              <w:rFonts w:ascii="Arial" w:hAnsi="Arial" w:cs="Arial"/>
              <w:b/>
              <w:bCs/>
              <w:sz w:val="16"/>
              <w:szCs w:val="16"/>
            </w:rPr>
            <w:fldChar w:fldCharType="separate"/>
          </w:r>
          <w:r w:rsidR="004A3183">
            <w:rPr>
              <w:rFonts w:ascii="Arial" w:hAnsi="Arial" w:cs="Arial"/>
              <w:b/>
              <w:bCs/>
              <w:noProof/>
              <w:sz w:val="16"/>
              <w:szCs w:val="16"/>
            </w:rPr>
            <w:t>2</w:t>
          </w:r>
          <w:r w:rsidR="008E6DB6" w:rsidRPr="001E1888">
            <w:rPr>
              <w:rFonts w:ascii="Arial" w:hAnsi="Arial" w:cs="Arial"/>
              <w:b/>
              <w:bCs/>
              <w:sz w:val="16"/>
              <w:szCs w:val="16"/>
            </w:rPr>
            <w:fldChar w:fldCharType="end"/>
          </w:r>
          <w:r w:rsidRPr="001E1888">
            <w:rPr>
              <w:rFonts w:ascii="Arial" w:hAnsi="Arial"/>
              <w:b/>
              <w:sz w:val="16"/>
              <w:szCs w:val="16"/>
            </w:rPr>
            <w:t xml:space="preserve"> </w:t>
          </w:r>
          <w:r>
            <w:rPr>
              <w:rFonts w:ascii="Arial" w:hAnsi="Arial"/>
              <w:b/>
              <w:sz w:val="16"/>
              <w:szCs w:val="16"/>
            </w:rPr>
            <w:t>von</w:t>
          </w:r>
          <w:r w:rsidRPr="001E1888">
            <w:rPr>
              <w:rFonts w:ascii="Arial" w:hAnsi="Arial"/>
              <w:b/>
              <w:sz w:val="16"/>
              <w:szCs w:val="16"/>
            </w:rPr>
            <w:t xml:space="preserve"> </w:t>
          </w:r>
          <w:fldSimple w:instr="NUMPAGES  \* Arabic  \* MERGEFORMAT">
            <w:r w:rsidR="004A3183">
              <w:rPr>
                <w:rFonts w:ascii="Arial" w:hAnsi="Arial" w:cs="Arial"/>
                <w:b/>
                <w:bCs/>
                <w:noProof/>
                <w:sz w:val="16"/>
                <w:szCs w:val="16"/>
              </w:rPr>
              <w:t>4</w:t>
            </w:r>
          </w:fldSimple>
        </w:p>
      </w:tc>
    </w:tr>
  </w:tbl>
  <w:p w:rsidR="00502615" w:rsidRPr="00073D11" w:rsidRDefault="00502615" w:rsidP="00502615">
    <w:pPr>
      <w:pStyle w:val="Kopfzeile"/>
      <w:tabs>
        <w:tab w:val="clear" w:pos="4703"/>
        <w:tab w:val="clear" w:pos="9406"/>
      </w:tabs>
      <w:rPr>
        <w:rFonts w:ascii="Arial" w:hAnsi="Arial" w:cs="Arial"/>
        <w:sz w:val="20"/>
        <w:szCs w:val="20"/>
      </w:rPr>
    </w:pPr>
  </w:p>
  <w:p w:rsidR="001A1A47" w:rsidRPr="00073D11" w:rsidRDefault="001A1A47" w:rsidP="00502615">
    <w:pPr>
      <w:pStyle w:val="Kopfzeile"/>
      <w:tabs>
        <w:tab w:val="clear" w:pos="4703"/>
        <w:tab w:val="clear" w:pos="9406"/>
      </w:tabs>
      <w:rPr>
        <w:rFonts w:ascii="Arial" w:hAnsi="Arial" w:cs="Arial"/>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02615" w:rsidRPr="00073D11" w:rsidRDefault="00502615" w:rsidP="00502615">
    <w:pPr>
      <w:pStyle w:val="Kopfzeile"/>
      <w:tabs>
        <w:tab w:val="clear" w:pos="4703"/>
        <w:tab w:val="clear" w:pos="9406"/>
      </w:tabs>
      <w:spacing w:before="1440"/>
      <w:rPr>
        <w:rFonts w:ascii="Arial" w:hAnsi="Arial" w:cs="Arial"/>
        <w:sz w:val="20"/>
        <w:szCs w:val="20"/>
      </w:rPr>
    </w:pPr>
    <w:r w:rsidRPr="00073D11">
      <w:rPr>
        <w:rFonts w:ascii="Arial" w:hAnsi="Arial" w:cs="Arial"/>
        <w:noProof/>
        <w:sz w:val="20"/>
        <w:szCs w:val="20"/>
        <w:lang w:eastAsia="en-US" w:bidi="ar-SA"/>
      </w:rPr>
      <w:drawing>
        <wp:anchor distT="0" distB="0" distL="114300" distR="114300" simplePos="0" relativeHeight="251657216" behindDoc="0" locked="0" layoutInCell="1" allowOverlap="1">
          <wp:simplePos x="0" y="0"/>
          <wp:positionH relativeFrom="column">
            <wp:posOffset>-394335</wp:posOffset>
          </wp:positionH>
          <wp:positionV relativeFrom="paragraph">
            <wp:posOffset>-95250</wp:posOffset>
          </wp:positionV>
          <wp:extent cx="1619250" cy="882650"/>
          <wp:effectExtent l="19050" t="0" r="0" b="0"/>
          <wp:wrapNone/>
          <wp:docPr id="2" name="Bild 3" descr="KRAIBURG_TPE_Logo_rgb_45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KRAIBURG_TPE_Logo_rgb_45mm"/>
                  <pic:cNvPicPr>
                    <a:picLocks noChangeAspect="1" noChangeArrowheads="1"/>
                  </pic:cNvPicPr>
                </pic:nvPicPr>
                <pic:blipFill>
                  <a:blip r:embed="rId1"/>
                  <a:srcRect/>
                  <a:stretch>
                    <a:fillRect/>
                  </a:stretch>
                </pic:blipFill>
                <pic:spPr bwMode="auto">
                  <a:xfrm>
                    <a:off x="0" y="0"/>
                    <a:ext cx="1619250" cy="882650"/>
                  </a:xfrm>
                  <a:prstGeom prst="rect">
                    <a:avLst/>
                  </a:prstGeom>
                  <a:noFill/>
                  <a:ln w="9525">
                    <a:noFill/>
                    <a:miter lim="800000"/>
                    <a:headEnd/>
                    <a:tailEnd/>
                  </a:ln>
                </pic:spPr>
              </pic:pic>
            </a:graphicData>
          </a:graphic>
        </wp:anchor>
      </w:drawing>
    </w:r>
  </w:p>
  <w:tbl>
    <w:tblPr>
      <w:tblW w:w="9889" w:type="dxa"/>
      <w:tblLook w:val="04A0" w:firstRow="1" w:lastRow="0" w:firstColumn="1" w:lastColumn="0" w:noHBand="0" w:noVBand="1"/>
    </w:tblPr>
    <w:tblGrid>
      <w:gridCol w:w="6912"/>
      <w:gridCol w:w="2977"/>
    </w:tblGrid>
    <w:tr w:rsidR="00502615" w:rsidRPr="00073D11" w:rsidTr="00AF662E">
      <w:tc>
        <w:tcPr>
          <w:tcW w:w="6912" w:type="dxa"/>
        </w:tcPr>
        <w:p w:rsidR="00C97AAF" w:rsidRPr="00736F9E" w:rsidRDefault="00C97AAF" w:rsidP="00DC6774">
          <w:pPr>
            <w:spacing w:after="0" w:line="360" w:lineRule="auto"/>
            <w:ind w:left="-105"/>
            <w:jc w:val="both"/>
            <w:rPr>
              <w:rFonts w:ascii="Arial" w:hAnsi="Arial" w:cs="Arial"/>
              <w:b/>
              <w:bCs/>
              <w:color w:val="365F91"/>
              <w:sz w:val="40"/>
              <w:szCs w:val="40"/>
              <w:lang w:val="de-DE"/>
            </w:rPr>
          </w:pPr>
          <w:r w:rsidRPr="00736F9E">
            <w:rPr>
              <w:rFonts w:ascii="Arial" w:hAnsi="Arial" w:cs="Arial"/>
              <w:b/>
              <w:bCs/>
              <w:color w:val="365F91"/>
              <w:sz w:val="40"/>
              <w:szCs w:val="40"/>
              <w:lang w:val="de-DE"/>
            </w:rPr>
            <w:t>Press</w:t>
          </w:r>
          <w:r w:rsidR="00843671" w:rsidRPr="00736F9E">
            <w:rPr>
              <w:rFonts w:ascii="Arial" w:hAnsi="Arial" w:cs="Arial"/>
              <w:b/>
              <w:bCs/>
              <w:color w:val="365F91"/>
              <w:sz w:val="40"/>
              <w:szCs w:val="40"/>
              <w:lang w:val="de-DE"/>
            </w:rPr>
            <w:t>emitteilung</w:t>
          </w:r>
        </w:p>
        <w:p w:rsidR="00502615" w:rsidRPr="00F41BC0" w:rsidRDefault="00F077DA" w:rsidP="00DC6774">
          <w:pPr>
            <w:spacing w:after="0" w:line="360" w:lineRule="auto"/>
            <w:ind w:left="-105"/>
            <w:jc w:val="both"/>
            <w:rPr>
              <w:rFonts w:ascii="Symbol" w:hAnsi="Symbol" w:cs="Arial"/>
              <w:b/>
              <w:bCs/>
              <w:sz w:val="16"/>
              <w:szCs w:val="16"/>
              <w:lang w:val="de-DE"/>
            </w:rPr>
          </w:pPr>
          <w:proofErr w:type="spellStart"/>
          <w:r>
            <w:rPr>
              <w:rFonts w:ascii="Arial" w:hAnsi="Arial"/>
              <w:b/>
              <w:sz w:val="16"/>
              <w:szCs w:val="16"/>
              <w:lang w:val="de-DE"/>
            </w:rPr>
            <w:t>Flammschutzcompounds</w:t>
          </w:r>
          <w:proofErr w:type="spellEnd"/>
          <w:r>
            <w:rPr>
              <w:rFonts w:ascii="Arial" w:hAnsi="Arial"/>
              <w:b/>
              <w:sz w:val="16"/>
              <w:szCs w:val="16"/>
              <w:lang w:val="de-DE"/>
            </w:rPr>
            <w:t xml:space="preserve"> von </w:t>
          </w:r>
          <w:r w:rsidR="00F41BC0" w:rsidRPr="00F41BC0">
            <w:rPr>
              <w:rFonts w:ascii="Arial" w:hAnsi="Arial"/>
              <w:b/>
              <w:sz w:val="16"/>
              <w:szCs w:val="16"/>
              <w:lang w:val="de-DE"/>
            </w:rPr>
            <w:t xml:space="preserve">KRAIBURG TPE </w:t>
          </w:r>
          <w:r>
            <w:rPr>
              <w:rFonts w:ascii="Arial" w:hAnsi="Arial"/>
              <w:b/>
              <w:sz w:val="16"/>
              <w:szCs w:val="16"/>
              <w:lang w:val="de-DE"/>
            </w:rPr>
            <w:t>erfüllen</w:t>
          </w:r>
          <w:r w:rsidRPr="00F41BC0">
            <w:rPr>
              <w:rFonts w:ascii="Arial" w:hAnsi="Arial"/>
              <w:b/>
              <w:sz w:val="16"/>
              <w:szCs w:val="16"/>
              <w:lang w:val="de-DE"/>
            </w:rPr>
            <w:t xml:space="preserve"> </w:t>
          </w:r>
          <w:proofErr w:type="spellStart"/>
          <w:r w:rsidR="00F41BC0" w:rsidRPr="00F41BC0">
            <w:rPr>
              <w:rFonts w:ascii="Arial" w:hAnsi="Arial"/>
              <w:b/>
              <w:sz w:val="16"/>
              <w:szCs w:val="16"/>
              <w:lang w:val="de-DE"/>
            </w:rPr>
            <w:t>Bahnnorm</w:t>
          </w:r>
          <w:proofErr w:type="spellEnd"/>
          <w:r>
            <w:rPr>
              <w:rFonts w:ascii="Arial" w:hAnsi="Arial"/>
              <w:b/>
              <w:sz w:val="16"/>
              <w:szCs w:val="16"/>
              <w:lang w:val="de-DE"/>
            </w:rPr>
            <w:t xml:space="preserve"> DIN EN 45545-2</w:t>
          </w:r>
        </w:p>
        <w:p w:rsidR="00073D11" w:rsidRPr="00F077DA" w:rsidRDefault="00073D11" w:rsidP="00DC6774">
          <w:pPr>
            <w:spacing w:after="0" w:line="360" w:lineRule="auto"/>
            <w:ind w:left="-105"/>
            <w:jc w:val="both"/>
            <w:rPr>
              <w:rFonts w:ascii="Arial" w:hAnsi="Arial" w:cs="Arial"/>
              <w:b/>
              <w:bCs/>
              <w:sz w:val="16"/>
              <w:szCs w:val="16"/>
              <w:lang w:val="de-DE"/>
            </w:rPr>
          </w:pPr>
          <w:r w:rsidRPr="00F41BC0">
            <w:rPr>
              <w:rFonts w:ascii="Arial" w:hAnsi="Arial"/>
              <w:b/>
              <w:sz w:val="16"/>
              <w:szCs w:val="16"/>
              <w:lang w:val="de-DE"/>
            </w:rPr>
            <w:t xml:space="preserve">Waldkraiburg, </w:t>
          </w:r>
          <w:r w:rsidR="00F41BC0" w:rsidRPr="00F41BC0">
            <w:rPr>
              <w:rFonts w:ascii="Arial" w:hAnsi="Arial"/>
              <w:b/>
              <w:sz w:val="16"/>
              <w:szCs w:val="16"/>
              <w:lang w:val="de-DE"/>
            </w:rPr>
            <w:t>Mai</w:t>
          </w:r>
          <w:r w:rsidRPr="00F41BC0">
            <w:rPr>
              <w:rFonts w:ascii="Arial" w:hAnsi="Arial"/>
              <w:b/>
              <w:sz w:val="16"/>
              <w:szCs w:val="16"/>
              <w:lang w:val="de-DE"/>
            </w:rPr>
            <w:t xml:space="preserve"> 201</w:t>
          </w:r>
          <w:r w:rsidR="00CC42B7" w:rsidRPr="00F41BC0">
            <w:rPr>
              <w:rFonts w:ascii="Arial" w:hAnsi="Arial"/>
              <w:b/>
              <w:sz w:val="16"/>
              <w:szCs w:val="16"/>
              <w:lang w:val="de-DE"/>
            </w:rPr>
            <w:t>9</w:t>
          </w:r>
        </w:p>
        <w:p w:rsidR="00502615" w:rsidRPr="00073D11" w:rsidRDefault="00F41BC0" w:rsidP="00DC6774">
          <w:pPr>
            <w:spacing w:after="0" w:line="360" w:lineRule="auto"/>
            <w:ind w:left="-105"/>
            <w:jc w:val="both"/>
            <w:rPr>
              <w:rFonts w:ascii="Arial" w:hAnsi="Arial" w:cs="Arial"/>
              <w:b/>
              <w:bCs/>
              <w:sz w:val="16"/>
              <w:szCs w:val="16"/>
            </w:rPr>
          </w:pPr>
          <w:r w:rsidRPr="00F077DA">
            <w:rPr>
              <w:rFonts w:ascii="Arial" w:hAnsi="Arial"/>
              <w:b/>
              <w:sz w:val="16"/>
              <w:szCs w:val="16"/>
              <w:lang w:val="de-DE"/>
            </w:rPr>
            <w:t>Seite</w:t>
          </w:r>
          <w:r w:rsidR="00073D11" w:rsidRPr="001E1888">
            <w:rPr>
              <w:rFonts w:ascii="Arial" w:hAnsi="Arial"/>
              <w:b/>
              <w:sz w:val="16"/>
              <w:szCs w:val="16"/>
            </w:rPr>
            <w:t xml:space="preserve"> </w:t>
          </w:r>
          <w:r w:rsidR="008E6DB6" w:rsidRPr="001E1888">
            <w:rPr>
              <w:rFonts w:ascii="Arial" w:hAnsi="Arial" w:cs="Arial"/>
              <w:b/>
              <w:bCs/>
              <w:sz w:val="16"/>
              <w:szCs w:val="16"/>
            </w:rPr>
            <w:fldChar w:fldCharType="begin"/>
          </w:r>
          <w:r w:rsidR="00073D11" w:rsidRPr="001E1888">
            <w:rPr>
              <w:rFonts w:ascii="Arial" w:hAnsi="Arial" w:cs="Arial"/>
              <w:b/>
              <w:bCs/>
              <w:sz w:val="16"/>
              <w:szCs w:val="16"/>
            </w:rPr>
            <w:instrText>PAGE  \* Arabic  \* MERGEFORMAT</w:instrText>
          </w:r>
          <w:r w:rsidR="008E6DB6" w:rsidRPr="001E1888">
            <w:rPr>
              <w:rFonts w:ascii="Arial" w:hAnsi="Arial" w:cs="Arial"/>
              <w:b/>
              <w:bCs/>
              <w:sz w:val="16"/>
              <w:szCs w:val="16"/>
            </w:rPr>
            <w:fldChar w:fldCharType="separate"/>
          </w:r>
          <w:r w:rsidR="004A3183">
            <w:rPr>
              <w:rFonts w:ascii="Arial" w:hAnsi="Arial" w:cs="Arial"/>
              <w:b/>
              <w:bCs/>
              <w:noProof/>
              <w:sz w:val="16"/>
              <w:szCs w:val="16"/>
            </w:rPr>
            <w:t>1</w:t>
          </w:r>
          <w:r w:rsidR="008E6DB6" w:rsidRPr="001E1888">
            <w:rPr>
              <w:rFonts w:ascii="Arial" w:hAnsi="Arial" w:cs="Arial"/>
              <w:b/>
              <w:bCs/>
              <w:sz w:val="16"/>
              <w:szCs w:val="16"/>
            </w:rPr>
            <w:fldChar w:fldCharType="end"/>
          </w:r>
          <w:r w:rsidR="00073D11" w:rsidRPr="001E1888">
            <w:rPr>
              <w:rFonts w:ascii="Arial" w:hAnsi="Arial"/>
              <w:b/>
              <w:sz w:val="16"/>
              <w:szCs w:val="16"/>
            </w:rPr>
            <w:t xml:space="preserve"> </w:t>
          </w:r>
          <w:r>
            <w:rPr>
              <w:rFonts w:ascii="Arial" w:hAnsi="Arial"/>
              <w:b/>
              <w:sz w:val="16"/>
              <w:szCs w:val="16"/>
            </w:rPr>
            <w:t>von</w:t>
          </w:r>
          <w:r w:rsidR="00073D11" w:rsidRPr="001E1888">
            <w:rPr>
              <w:rFonts w:ascii="Arial" w:hAnsi="Arial"/>
              <w:b/>
              <w:sz w:val="16"/>
              <w:szCs w:val="16"/>
            </w:rPr>
            <w:t xml:space="preserve"> </w:t>
          </w:r>
          <w:fldSimple w:instr="NUMPAGES  \* Arabic  \* MERGEFORMAT">
            <w:r w:rsidR="004A3183">
              <w:rPr>
                <w:rFonts w:ascii="Arial" w:hAnsi="Arial" w:cs="Arial"/>
                <w:b/>
                <w:bCs/>
                <w:noProof/>
                <w:sz w:val="16"/>
                <w:szCs w:val="16"/>
              </w:rPr>
              <w:t>4</w:t>
            </w:r>
          </w:fldSimple>
        </w:p>
      </w:tc>
      <w:tc>
        <w:tcPr>
          <w:tcW w:w="2977" w:type="dxa"/>
        </w:tcPr>
        <w:p w:rsidR="00502615" w:rsidRPr="000A52EE" w:rsidRDefault="00502615" w:rsidP="00502615">
          <w:pPr>
            <w:pStyle w:val="Kopfzeile"/>
            <w:tabs>
              <w:tab w:val="clear" w:pos="4703"/>
              <w:tab w:val="clear" w:pos="9406"/>
            </w:tabs>
            <w:rPr>
              <w:rFonts w:ascii="Arial" w:hAnsi="Arial" w:cs="Arial"/>
              <w:sz w:val="16"/>
              <w:szCs w:val="16"/>
              <w:lang w:val="de-DE"/>
            </w:rPr>
          </w:pPr>
          <w:r w:rsidRPr="000A52EE">
            <w:rPr>
              <w:rFonts w:ascii="Arial" w:hAnsi="Arial"/>
              <w:sz w:val="16"/>
              <w:lang w:val="de-DE"/>
            </w:rPr>
            <w:t>KRAIBURG TPE GmbH &amp; Co. KG</w:t>
          </w:r>
        </w:p>
        <w:p w:rsidR="00502615" w:rsidRPr="00736F9E" w:rsidRDefault="00502615" w:rsidP="00502615">
          <w:pPr>
            <w:pStyle w:val="Kopfzeile"/>
            <w:tabs>
              <w:tab w:val="clear" w:pos="4703"/>
              <w:tab w:val="clear" w:pos="9406"/>
            </w:tabs>
            <w:rPr>
              <w:rFonts w:ascii="Arial" w:hAnsi="Arial" w:cs="Arial"/>
              <w:sz w:val="16"/>
              <w:szCs w:val="16"/>
              <w:lang w:val="de-DE"/>
            </w:rPr>
          </w:pPr>
          <w:r w:rsidRPr="000A52EE">
            <w:rPr>
              <w:rFonts w:ascii="Arial" w:hAnsi="Arial"/>
              <w:sz w:val="16"/>
              <w:lang w:val="de-DE"/>
            </w:rPr>
            <w:t xml:space="preserve">Friedrich-Schmidt-Str. </w:t>
          </w:r>
          <w:r w:rsidRPr="00736F9E">
            <w:rPr>
              <w:rFonts w:ascii="Arial" w:hAnsi="Arial"/>
              <w:sz w:val="16"/>
              <w:lang w:val="de-DE"/>
            </w:rPr>
            <w:t>2</w:t>
          </w:r>
        </w:p>
        <w:p w:rsidR="00502615" w:rsidRPr="00736F9E" w:rsidRDefault="00502615" w:rsidP="00502615">
          <w:pPr>
            <w:pStyle w:val="Kopfzeile"/>
            <w:tabs>
              <w:tab w:val="clear" w:pos="4703"/>
              <w:tab w:val="clear" w:pos="9406"/>
            </w:tabs>
            <w:rPr>
              <w:rFonts w:ascii="Arial" w:hAnsi="Arial" w:cs="Arial"/>
              <w:sz w:val="16"/>
              <w:szCs w:val="16"/>
              <w:lang w:val="de-DE"/>
            </w:rPr>
          </w:pPr>
          <w:r w:rsidRPr="00736F9E">
            <w:rPr>
              <w:rFonts w:ascii="Arial" w:hAnsi="Arial"/>
              <w:sz w:val="16"/>
              <w:lang w:val="de-DE"/>
            </w:rPr>
            <w:t>84478 Waldkraiburg</w:t>
          </w:r>
        </w:p>
        <w:p w:rsidR="00502615" w:rsidRPr="00736F9E" w:rsidRDefault="00502615" w:rsidP="00502615">
          <w:pPr>
            <w:pStyle w:val="Kopfzeile"/>
            <w:tabs>
              <w:tab w:val="clear" w:pos="4703"/>
              <w:tab w:val="clear" w:pos="9406"/>
            </w:tabs>
            <w:rPr>
              <w:rFonts w:ascii="Arial" w:hAnsi="Arial" w:cs="Arial"/>
              <w:sz w:val="16"/>
              <w:szCs w:val="16"/>
              <w:lang w:val="de-DE"/>
            </w:rPr>
          </w:pPr>
        </w:p>
        <w:p w:rsidR="00C97AAF" w:rsidRPr="00736F9E" w:rsidRDefault="00F41BC0" w:rsidP="00C97AAF">
          <w:pPr>
            <w:pStyle w:val="Kopfzeile"/>
            <w:tabs>
              <w:tab w:val="clear" w:pos="4703"/>
              <w:tab w:val="clear" w:pos="9406"/>
            </w:tabs>
            <w:rPr>
              <w:rFonts w:ascii="Arial" w:hAnsi="Arial" w:cs="Arial"/>
              <w:sz w:val="16"/>
              <w:szCs w:val="16"/>
              <w:lang w:val="de-DE"/>
            </w:rPr>
          </w:pPr>
          <w:r w:rsidRPr="00736F9E">
            <w:rPr>
              <w:rFonts w:ascii="Arial" w:hAnsi="Arial" w:cs="Arial"/>
              <w:sz w:val="16"/>
              <w:szCs w:val="16"/>
              <w:lang w:val="de-DE"/>
            </w:rPr>
            <w:t>Telefon</w:t>
          </w:r>
          <w:r w:rsidR="00C97AAF" w:rsidRPr="00736F9E">
            <w:rPr>
              <w:rFonts w:ascii="Arial" w:hAnsi="Arial" w:cs="Arial"/>
              <w:sz w:val="16"/>
              <w:szCs w:val="16"/>
              <w:lang w:val="de-DE"/>
            </w:rPr>
            <w:t xml:space="preserve"> +49 8638 9810-0</w:t>
          </w:r>
        </w:p>
        <w:p w:rsidR="00C97AAF" w:rsidRPr="00736F9E" w:rsidRDefault="00073D11" w:rsidP="00C97AAF">
          <w:pPr>
            <w:pStyle w:val="Kopfzeile"/>
            <w:tabs>
              <w:tab w:val="clear" w:pos="4703"/>
              <w:tab w:val="clear" w:pos="9406"/>
            </w:tabs>
            <w:rPr>
              <w:rFonts w:ascii="Arial" w:hAnsi="Arial" w:cs="Arial"/>
              <w:sz w:val="16"/>
              <w:szCs w:val="16"/>
              <w:lang w:val="de-DE"/>
            </w:rPr>
          </w:pPr>
          <w:r w:rsidRPr="00736F9E">
            <w:rPr>
              <w:rFonts w:ascii="Arial" w:hAnsi="Arial" w:cs="Arial"/>
              <w:sz w:val="16"/>
              <w:szCs w:val="16"/>
              <w:lang w:val="de-DE"/>
            </w:rPr>
            <w:t>F</w:t>
          </w:r>
          <w:r w:rsidR="00C97AAF" w:rsidRPr="00736F9E">
            <w:rPr>
              <w:rFonts w:ascii="Arial" w:hAnsi="Arial" w:cs="Arial"/>
              <w:sz w:val="16"/>
              <w:szCs w:val="16"/>
              <w:lang w:val="de-DE"/>
            </w:rPr>
            <w:t>ax +49 8638 9810-310</w:t>
          </w:r>
        </w:p>
        <w:p w:rsidR="00502615" w:rsidRPr="00736F9E" w:rsidRDefault="00502615" w:rsidP="00502615">
          <w:pPr>
            <w:pStyle w:val="Kopfzeile"/>
            <w:tabs>
              <w:tab w:val="clear" w:pos="4703"/>
              <w:tab w:val="clear" w:pos="9406"/>
            </w:tabs>
            <w:rPr>
              <w:rFonts w:ascii="Arial" w:hAnsi="Arial" w:cs="Arial"/>
              <w:sz w:val="16"/>
              <w:szCs w:val="16"/>
              <w:lang w:val="de-DE"/>
            </w:rPr>
          </w:pPr>
        </w:p>
        <w:p w:rsidR="00502615" w:rsidRPr="00736F9E" w:rsidRDefault="00502615" w:rsidP="00502615">
          <w:pPr>
            <w:pStyle w:val="Kopfzeile"/>
            <w:tabs>
              <w:tab w:val="clear" w:pos="4703"/>
              <w:tab w:val="clear" w:pos="9406"/>
            </w:tabs>
            <w:rPr>
              <w:rFonts w:ascii="Arial" w:hAnsi="Arial" w:cs="Arial"/>
              <w:sz w:val="16"/>
              <w:szCs w:val="16"/>
              <w:lang w:val="de-DE"/>
            </w:rPr>
          </w:pPr>
          <w:r w:rsidRPr="00736F9E">
            <w:rPr>
              <w:rFonts w:ascii="Arial" w:hAnsi="Arial"/>
              <w:sz w:val="16"/>
              <w:lang w:val="de-DE"/>
            </w:rPr>
            <w:t>info@kraiburg-tpe.com</w:t>
          </w:r>
        </w:p>
        <w:p w:rsidR="00502615" w:rsidRPr="00073D11" w:rsidRDefault="00502615" w:rsidP="00C0054B">
          <w:pPr>
            <w:pStyle w:val="Kopfzeile"/>
            <w:tabs>
              <w:tab w:val="clear" w:pos="4703"/>
              <w:tab w:val="clear" w:pos="9406"/>
            </w:tabs>
            <w:rPr>
              <w:sz w:val="20"/>
            </w:rPr>
          </w:pPr>
          <w:r w:rsidRPr="00073D11">
            <w:rPr>
              <w:rFonts w:ascii="Arial" w:hAnsi="Arial"/>
              <w:sz w:val="16"/>
            </w:rPr>
            <w:t>www.kraiburg-tpe.com</w:t>
          </w:r>
        </w:p>
      </w:tc>
    </w:tr>
  </w:tbl>
  <w:p w:rsidR="00F125F3" w:rsidRPr="00073D11" w:rsidRDefault="00B97F05" w:rsidP="00C0054B">
    <w:pPr>
      <w:pStyle w:val="Kopfzeile"/>
      <w:tabs>
        <w:tab w:val="clear" w:pos="4703"/>
        <w:tab w:val="clear" w:pos="9406"/>
      </w:tabs>
      <w:rPr>
        <w:rFonts w:ascii="Arial" w:hAnsi="Arial" w:cs="Arial"/>
        <w:sz w:val="20"/>
        <w:szCs w:val="20"/>
      </w:rPr>
    </w:pPr>
    <w:r>
      <w:rPr>
        <w:noProof/>
      </w:rPr>
      <mc:AlternateContent>
        <mc:Choice Requires="wps">
          <w:drawing>
            <wp:anchor distT="0" distB="0" distL="114300" distR="114300" simplePos="0" relativeHeight="251662336" behindDoc="0" locked="0" layoutInCell="1" allowOverlap="1">
              <wp:simplePos x="0" y="0"/>
              <wp:positionH relativeFrom="column">
                <wp:posOffset>4323080</wp:posOffset>
              </wp:positionH>
              <wp:positionV relativeFrom="paragraph">
                <wp:posOffset>3583940</wp:posOffset>
              </wp:positionV>
              <wp:extent cx="1885950" cy="3522345"/>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35223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97AAF" w:rsidRPr="00F41BC0" w:rsidRDefault="00F41BC0" w:rsidP="0044562F">
                          <w:pPr>
                            <w:pStyle w:val="Kopfzeile"/>
                            <w:rPr>
                              <w:rFonts w:ascii="Arial" w:hAnsi="Arial" w:cs="Arial"/>
                              <w:b/>
                              <w:sz w:val="16"/>
                              <w:szCs w:val="16"/>
                              <w:lang w:val="de-DE"/>
                            </w:rPr>
                          </w:pPr>
                          <w:r w:rsidRPr="00F41BC0">
                            <w:rPr>
                              <w:rFonts w:ascii="Arial" w:hAnsi="Arial" w:cs="Arial"/>
                              <w:b/>
                              <w:sz w:val="16"/>
                              <w:szCs w:val="16"/>
                              <w:lang w:val="de-DE"/>
                            </w:rPr>
                            <w:t>Pressekontakt</w:t>
                          </w:r>
                        </w:p>
                        <w:p w:rsidR="00073D11" w:rsidRPr="00F41BC0" w:rsidRDefault="00073D11" w:rsidP="0044562F">
                          <w:pPr>
                            <w:pStyle w:val="Kopfzeile"/>
                            <w:spacing w:line="120" w:lineRule="exact"/>
                            <w:rPr>
                              <w:rFonts w:ascii="Arial" w:hAnsi="Arial" w:cs="Arial"/>
                              <w:sz w:val="16"/>
                              <w:szCs w:val="16"/>
                              <w:lang w:val="de-DE"/>
                            </w:rPr>
                          </w:pPr>
                        </w:p>
                        <w:p w:rsidR="00F41BC0" w:rsidRPr="00F41BC0" w:rsidRDefault="001E1888" w:rsidP="001E1888">
                          <w:pPr>
                            <w:pStyle w:val="Textkrper-Zeileneinzug"/>
                            <w:ind w:left="0"/>
                            <w:rPr>
                              <w:bCs/>
                              <w:sz w:val="16"/>
                              <w:szCs w:val="16"/>
                              <w:lang w:val="de-DE"/>
                            </w:rPr>
                          </w:pPr>
                          <w:r w:rsidRPr="00F41BC0">
                            <w:rPr>
                              <w:bCs/>
                              <w:sz w:val="16"/>
                              <w:szCs w:val="16"/>
                              <w:lang w:val="de-DE"/>
                            </w:rPr>
                            <w:t>Ameri</w:t>
                          </w:r>
                          <w:r w:rsidR="00F41BC0" w:rsidRPr="00F41BC0">
                            <w:rPr>
                              <w:bCs/>
                              <w:sz w:val="16"/>
                              <w:szCs w:val="16"/>
                              <w:lang w:val="de-DE"/>
                            </w:rPr>
                            <w:t>ka</w:t>
                          </w:r>
                        </w:p>
                        <w:p w:rsidR="001E1888" w:rsidRPr="00F41BC0" w:rsidRDefault="00BF27BE" w:rsidP="001E1888">
                          <w:pPr>
                            <w:pStyle w:val="Textkrper-Zeileneinzug"/>
                            <w:ind w:left="0"/>
                            <w:rPr>
                              <w:i w:val="0"/>
                              <w:sz w:val="16"/>
                              <w:lang w:val="de-DE"/>
                            </w:rPr>
                          </w:pPr>
                          <w:r w:rsidRPr="00F41BC0">
                            <w:rPr>
                              <w:i w:val="0"/>
                              <w:sz w:val="16"/>
                              <w:lang w:val="de-DE"/>
                            </w:rPr>
                            <w:t>Gabriela Yohn</w:t>
                          </w:r>
                        </w:p>
                        <w:p w:rsidR="001E1888" w:rsidRDefault="00BF27BE" w:rsidP="00C97AAF">
                          <w:pPr>
                            <w:pStyle w:val="Textkrper-Zeileneinzug"/>
                            <w:ind w:left="0"/>
                            <w:rPr>
                              <w:i w:val="0"/>
                              <w:sz w:val="16"/>
                              <w:lang w:val="de-DE"/>
                            </w:rPr>
                          </w:pPr>
                          <w:r w:rsidRPr="00F41BC0">
                            <w:rPr>
                              <w:i w:val="0"/>
                              <w:sz w:val="16"/>
                              <w:lang w:val="de-DE"/>
                            </w:rPr>
                            <w:t xml:space="preserve">Marketing Manager </w:t>
                          </w:r>
                          <w:proofErr w:type="spellStart"/>
                          <w:r w:rsidRPr="00F41BC0">
                            <w:rPr>
                              <w:i w:val="0"/>
                              <w:sz w:val="16"/>
                              <w:lang w:val="de-DE"/>
                            </w:rPr>
                            <w:t>Americas</w:t>
                          </w:r>
                          <w:proofErr w:type="spellEnd"/>
                          <w:r w:rsidRPr="00F41BC0">
                            <w:rPr>
                              <w:i w:val="0"/>
                              <w:sz w:val="16"/>
                              <w:lang w:val="de-DE"/>
                            </w:rPr>
                            <w:br/>
                          </w:r>
                          <w:r w:rsidR="00F41BC0" w:rsidRPr="00F41BC0">
                            <w:rPr>
                              <w:i w:val="0"/>
                              <w:sz w:val="16"/>
                              <w:lang w:val="de-DE"/>
                            </w:rPr>
                            <w:t>Tel.</w:t>
                          </w:r>
                          <w:r w:rsidRPr="00F41BC0">
                            <w:rPr>
                              <w:i w:val="0"/>
                              <w:sz w:val="16"/>
                              <w:lang w:val="de-DE"/>
                            </w:rPr>
                            <w:t>:</w:t>
                          </w:r>
                          <w:r w:rsidR="001E1888" w:rsidRPr="00F41BC0">
                            <w:rPr>
                              <w:i w:val="0"/>
                              <w:sz w:val="16"/>
                              <w:lang w:val="de-DE"/>
                            </w:rPr>
                            <w:t xml:space="preserve"> </w:t>
                          </w:r>
                          <w:r w:rsidRPr="00F41BC0">
                            <w:rPr>
                              <w:i w:val="0"/>
                              <w:sz w:val="16"/>
                              <w:lang w:val="de-DE"/>
                            </w:rPr>
                            <w:t>+1 678 475-6498</w:t>
                          </w:r>
                        </w:p>
                        <w:p w:rsidR="00B97F05" w:rsidRDefault="00D37D1E" w:rsidP="00C97AAF">
                          <w:pPr>
                            <w:pStyle w:val="Textkrper-Zeileneinzug"/>
                            <w:ind w:left="0"/>
                            <w:rPr>
                              <w:i w:val="0"/>
                              <w:sz w:val="16"/>
                              <w:lang w:val="de-DE"/>
                            </w:rPr>
                          </w:pPr>
                          <w:hyperlink r:id="rId2" w:history="1">
                            <w:r w:rsidR="00B97F05" w:rsidRPr="009967E7">
                              <w:rPr>
                                <w:rStyle w:val="Hyperlink"/>
                                <w:i w:val="0"/>
                                <w:sz w:val="16"/>
                                <w:lang w:val="de-DE"/>
                              </w:rPr>
                              <w:t>gabriela.yohn@kraiburg-tpe.com</w:t>
                            </w:r>
                          </w:hyperlink>
                        </w:p>
                        <w:p w:rsidR="00B97F05" w:rsidRPr="00B97F05" w:rsidRDefault="00B97F05" w:rsidP="00C97AAF">
                          <w:pPr>
                            <w:pStyle w:val="Textkrper-Zeileneinzug"/>
                            <w:ind w:left="0"/>
                            <w:rPr>
                              <w:i w:val="0"/>
                              <w:sz w:val="16"/>
                              <w:lang w:val="de-DE"/>
                            </w:rPr>
                          </w:pPr>
                        </w:p>
                        <w:p w:rsidR="001E1888" w:rsidRPr="00736F9E" w:rsidRDefault="001E1888" w:rsidP="001E1888">
                          <w:pPr>
                            <w:pStyle w:val="Textkrper-Zeileneinzug"/>
                            <w:ind w:left="0"/>
                            <w:rPr>
                              <w:bCs/>
                              <w:sz w:val="16"/>
                              <w:szCs w:val="16"/>
                              <w:lang w:val="de-DE"/>
                            </w:rPr>
                          </w:pPr>
                          <w:r w:rsidRPr="00736F9E">
                            <w:rPr>
                              <w:bCs/>
                              <w:sz w:val="16"/>
                              <w:szCs w:val="16"/>
                              <w:lang w:val="de-DE"/>
                            </w:rPr>
                            <w:t>Asi</w:t>
                          </w:r>
                          <w:r w:rsidR="00F41BC0" w:rsidRPr="00736F9E">
                            <w:rPr>
                              <w:bCs/>
                              <w:sz w:val="16"/>
                              <w:szCs w:val="16"/>
                              <w:lang w:val="de-DE"/>
                            </w:rPr>
                            <w:t>en Pazifik</w:t>
                          </w:r>
                        </w:p>
                        <w:p w:rsidR="001E1888" w:rsidRPr="00607EE4" w:rsidRDefault="001E1888" w:rsidP="001E1888">
                          <w:pPr>
                            <w:pStyle w:val="Kopfzeile"/>
                            <w:spacing w:line="360" w:lineRule="auto"/>
                            <w:rPr>
                              <w:rFonts w:ascii="Arial" w:hAnsi="Arial" w:cs="Arial"/>
                              <w:bCs/>
                              <w:iCs/>
                              <w:sz w:val="16"/>
                              <w:szCs w:val="16"/>
                              <w:lang w:eastAsia="ar-SA"/>
                            </w:rPr>
                          </w:pPr>
                          <w:r w:rsidRPr="00607EE4">
                            <w:rPr>
                              <w:rFonts w:ascii="Arial" w:hAnsi="Arial" w:cs="Arial"/>
                              <w:bCs/>
                              <w:iCs/>
                              <w:sz w:val="16"/>
                              <w:szCs w:val="16"/>
                              <w:lang w:eastAsia="ar-SA"/>
                            </w:rPr>
                            <w:t>Bridget Ngang</w:t>
                          </w:r>
                        </w:p>
                        <w:p w:rsidR="001E1888" w:rsidRPr="00607EE4" w:rsidRDefault="001E1888" w:rsidP="001E1888">
                          <w:pPr>
                            <w:pStyle w:val="Kopfzeile"/>
                            <w:spacing w:line="360" w:lineRule="auto"/>
                            <w:rPr>
                              <w:rFonts w:ascii="Arial" w:hAnsi="Arial" w:cs="Arial"/>
                              <w:bCs/>
                              <w:iCs/>
                              <w:sz w:val="16"/>
                              <w:szCs w:val="16"/>
                              <w:lang w:eastAsia="ar-SA"/>
                            </w:rPr>
                          </w:pPr>
                          <w:r w:rsidRPr="00607EE4">
                            <w:rPr>
                              <w:rFonts w:ascii="Arial" w:hAnsi="Arial" w:cs="Arial"/>
                              <w:bCs/>
                              <w:iCs/>
                              <w:sz w:val="16"/>
                              <w:szCs w:val="16"/>
                              <w:lang w:eastAsia="ar-SA"/>
                            </w:rPr>
                            <w:t>Marketing Manager Asia Pacific</w:t>
                          </w:r>
                        </w:p>
                        <w:p w:rsidR="001E1888" w:rsidRDefault="00F41BC0" w:rsidP="00B97F05">
                          <w:pPr>
                            <w:pStyle w:val="Kopfzeile"/>
                            <w:spacing w:line="360" w:lineRule="auto"/>
                            <w:rPr>
                              <w:rFonts w:ascii="Arial" w:hAnsi="Arial" w:cs="Arial"/>
                              <w:bCs/>
                              <w:iCs/>
                              <w:sz w:val="16"/>
                              <w:szCs w:val="16"/>
                              <w:lang w:val="de-DE" w:eastAsia="ar-SA"/>
                            </w:rPr>
                          </w:pPr>
                          <w:r w:rsidRPr="00736F9E">
                            <w:rPr>
                              <w:rFonts w:ascii="Arial" w:hAnsi="Arial" w:cs="Arial"/>
                              <w:bCs/>
                              <w:iCs/>
                              <w:sz w:val="16"/>
                              <w:szCs w:val="16"/>
                              <w:lang w:val="de-DE" w:eastAsia="ar-SA"/>
                            </w:rPr>
                            <w:t>Tel.</w:t>
                          </w:r>
                          <w:r w:rsidR="00BF27BE" w:rsidRPr="00736F9E">
                            <w:rPr>
                              <w:rFonts w:ascii="Arial" w:hAnsi="Arial" w:cs="Arial"/>
                              <w:bCs/>
                              <w:iCs/>
                              <w:sz w:val="16"/>
                              <w:szCs w:val="16"/>
                              <w:lang w:val="de-DE" w:eastAsia="ar-SA"/>
                            </w:rPr>
                            <w:t>:</w:t>
                          </w:r>
                          <w:r w:rsidR="001E1888" w:rsidRPr="00736F9E">
                            <w:rPr>
                              <w:rFonts w:ascii="Arial" w:hAnsi="Arial" w:cs="Arial"/>
                              <w:bCs/>
                              <w:iCs/>
                              <w:sz w:val="16"/>
                              <w:szCs w:val="16"/>
                              <w:lang w:val="de-DE" w:eastAsia="ar-SA"/>
                            </w:rPr>
                            <w:t xml:space="preserve"> +603 9545 6301</w:t>
                          </w:r>
                        </w:p>
                        <w:p w:rsidR="00B97F05" w:rsidRDefault="00D37D1E" w:rsidP="00B97F05">
                          <w:pPr>
                            <w:pStyle w:val="Kopfzeile"/>
                            <w:spacing w:line="360" w:lineRule="auto"/>
                            <w:rPr>
                              <w:rFonts w:ascii="Arial" w:hAnsi="Arial" w:cs="Arial"/>
                              <w:bCs/>
                              <w:iCs/>
                              <w:sz w:val="16"/>
                              <w:szCs w:val="16"/>
                              <w:lang w:val="de-DE" w:eastAsia="ar-SA"/>
                            </w:rPr>
                          </w:pPr>
                          <w:hyperlink r:id="rId3" w:history="1">
                            <w:r w:rsidR="00B97F05" w:rsidRPr="009967E7">
                              <w:rPr>
                                <w:rStyle w:val="Hyperlink"/>
                                <w:rFonts w:ascii="Arial" w:hAnsi="Arial" w:cs="Arial"/>
                                <w:bCs/>
                                <w:iCs/>
                                <w:sz w:val="16"/>
                                <w:szCs w:val="16"/>
                                <w:lang w:val="de-DE" w:eastAsia="ar-SA"/>
                              </w:rPr>
                              <w:t>Bridget.ngang@kraiburg-tpe.com</w:t>
                            </w:r>
                          </w:hyperlink>
                        </w:p>
                        <w:p w:rsidR="00B97F05" w:rsidRPr="00B97F05" w:rsidRDefault="00B97F05" w:rsidP="00B97F05">
                          <w:pPr>
                            <w:pStyle w:val="Kopfzeile"/>
                            <w:spacing w:line="360" w:lineRule="auto"/>
                            <w:rPr>
                              <w:rFonts w:ascii="Arial" w:hAnsi="Arial" w:cs="Arial"/>
                              <w:bCs/>
                              <w:iCs/>
                              <w:sz w:val="16"/>
                              <w:szCs w:val="16"/>
                              <w:lang w:val="de-DE" w:eastAsia="ar-SA"/>
                            </w:rPr>
                          </w:pPr>
                        </w:p>
                        <w:p w:rsidR="00C97AAF" w:rsidRPr="00736F9E" w:rsidRDefault="00C97AAF" w:rsidP="00C97AAF">
                          <w:pPr>
                            <w:pStyle w:val="Textkrper-Zeileneinzug"/>
                            <w:ind w:left="0"/>
                            <w:rPr>
                              <w:i w:val="0"/>
                              <w:sz w:val="16"/>
                              <w:szCs w:val="16"/>
                              <w:lang w:val="de-DE"/>
                            </w:rPr>
                          </w:pPr>
                          <w:r w:rsidRPr="00736F9E">
                            <w:rPr>
                              <w:bCs/>
                              <w:sz w:val="16"/>
                              <w:szCs w:val="16"/>
                              <w:lang w:val="de-DE"/>
                            </w:rPr>
                            <w:t>Europ</w:t>
                          </w:r>
                          <w:r w:rsidR="00F41BC0" w:rsidRPr="00736F9E">
                            <w:rPr>
                              <w:bCs/>
                              <w:sz w:val="16"/>
                              <w:szCs w:val="16"/>
                              <w:lang w:val="de-DE"/>
                            </w:rPr>
                            <w:t>a</w:t>
                          </w:r>
                          <w:r w:rsidRPr="00736F9E">
                            <w:rPr>
                              <w:bCs/>
                              <w:sz w:val="16"/>
                              <w:szCs w:val="16"/>
                              <w:lang w:val="de-DE"/>
                            </w:rPr>
                            <w:t xml:space="preserve">, </w:t>
                          </w:r>
                          <w:r w:rsidR="00F41BC0" w:rsidRPr="00736F9E">
                            <w:rPr>
                              <w:bCs/>
                              <w:sz w:val="16"/>
                              <w:szCs w:val="16"/>
                              <w:lang w:val="de-DE"/>
                            </w:rPr>
                            <w:t>Naher Osten &amp;</w:t>
                          </w:r>
                          <w:r w:rsidR="00073D11" w:rsidRPr="00736F9E">
                            <w:rPr>
                              <w:bCs/>
                              <w:sz w:val="16"/>
                              <w:szCs w:val="16"/>
                              <w:lang w:val="de-DE"/>
                            </w:rPr>
                            <w:t xml:space="preserve"> Afr</w:t>
                          </w:r>
                          <w:r w:rsidR="00F41BC0" w:rsidRPr="00736F9E">
                            <w:rPr>
                              <w:bCs/>
                              <w:sz w:val="16"/>
                              <w:szCs w:val="16"/>
                              <w:lang w:val="de-DE"/>
                            </w:rPr>
                            <w:t>ik</w:t>
                          </w:r>
                          <w:r w:rsidR="00073D11" w:rsidRPr="00736F9E">
                            <w:rPr>
                              <w:bCs/>
                              <w:sz w:val="16"/>
                              <w:szCs w:val="16"/>
                              <w:lang w:val="de-DE"/>
                            </w:rPr>
                            <w:t>a</w:t>
                          </w:r>
                        </w:p>
                        <w:p w:rsidR="00F14DFB" w:rsidRPr="00736F9E" w:rsidRDefault="00F14DFB" w:rsidP="00F14DFB">
                          <w:pPr>
                            <w:pStyle w:val="Textkrper-Zeileneinzug"/>
                            <w:ind w:left="0"/>
                            <w:rPr>
                              <w:i w:val="0"/>
                              <w:sz w:val="16"/>
                              <w:szCs w:val="16"/>
                              <w:lang w:val="de-DE"/>
                            </w:rPr>
                          </w:pPr>
                          <w:r w:rsidRPr="00736F9E">
                            <w:rPr>
                              <w:i w:val="0"/>
                              <w:sz w:val="16"/>
                              <w:lang w:val="de-DE"/>
                            </w:rPr>
                            <w:t>Simone Hammerl</w:t>
                          </w:r>
                        </w:p>
                        <w:p w:rsidR="00F14DFB" w:rsidRPr="00F54D5B" w:rsidRDefault="00F14DFB" w:rsidP="00F14DFB">
                          <w:pPr>
                            <w:pStyle w:val="Textkrper-Zeileneinzug"/>
                            <w:ind w:left="0"/>
                            <w:rPr>
                              <w:i w:val="0"/>
                              <w:sz w:val="16"/>
                              <w:szCs w:val="16"/>
                            </w:rPr>
                          </w:pPr>
                          <w:r w:rsidRPr="00F54D5B">
                            <w:rPr>
                              <w:i w:val="0"/>
                              <w:sz w:val="16"/>
                            </w:rPr>
                            <w:t>Public Relations EMEA</w:t>
                          </w:r>
                        </w:p>
                        <w:p w:rsidR="00F14DFB" w:rsidRPr="00F54D5B" w:rsidRDefault="00F41BC0" w:rsidP="00F14DFB">
                          <w:pPr>
                            <w:pStyle w:val="Textkrper-Zeileneinzug"/>
                            <w:ind w:left="0"/>
                            <w:rPr>
                              <w:i w:val="0"/>
                              <w:sz w:val="16"/>
                              <w:szCs w:val="16"/>
                            </w:rPr>
                          </w:pPr>
                          <w:r>
                            <w:rPr>
                              <w:i w:val="0"/>
                              <w:sz w:val="16"/>
                            </w:rPr>
                            <w:t>Tel.</w:t>
                          </w:r>
                          <w:r w:rsidR="00BF27BE">
                            <w:rPr>
                              <w:i w:val="0"/>
                              <w:sz w:val="16"/>
                            </w:rPr>
                            <w:t>:</w:t>
                          </w:r>
                          <w:r w:rsidR="00F14DFB" w:rsidRPr="00F54D5B">
                            <w:rPr>
                              <w:i w:val="0"/>
                              <w:sz w:val="16"/>
                            </w:rPr>
                            <w:t xml:space="preserve"> +49 8638 9810-568</w:t>
                          </w:r>
                        </w:p>
                        <w:p w:rsidR="008D6B76" w:rsidRPr="00073D11" w:rsidRDefault="00D37D1E" w:rsidP="001E1888">
                          <w:pPr>
                            <w:pStyle w:val="Kopfzeile"/>
                            <w:spacing w:line="360" w:lineRule="auto"/>
                          </w:pPr>
                          <w:hyperlink r:id="rId4">
                            <w:r w:rsidR="00F14DFB" w:rsidRPr="00F54D5B">
                              <w:rPr>
                                <w:rStyle w:val="Hyperlink"/>
                                <w:rFonts w:ascii="Arial" w:hAnsi="Arial" w:cs="Arial"/>
                                <w:sz w:val="16"/>
                              </w:rPr>
                              <w:t>simone.hammerl@kraiburg-tpe.com</w:t>
                            </w:r>
                          </w:hyperlink>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40.4pt;margin-top:282.2pt;width:148.5pt;height:277.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" stroked="f">
              <v:textbox inset=",0,,0">
                <w:txbxContent>
                  <w:p w:rsidR="00C97AAF" w:rsidRPr="00F41BC0" w:rsidRDefault="00F41BC0" w:rsidP="0044562F">
                    <w:pPr>
                      <w:pStyle w:val="Kopfzeile"/>
                      <w:rPr>
                        <w:rFonts w:ascii="Arial" w:hAnsi="Arial" w:cs="Arial"/>
                        <w:b/>
                        <w:sz w:val="16"/>
                        <w:szCs w:val="16"/>
                        <w:lang w:val="de-DE"/>
                      </w:rPr>
                    </w:pPr>
                    <w:r w:rsidRPr="00F41BC0">
                      <w:rPr>
                        <w:rFonts w:ascii="Arial" w:hAnsi="Arial" w:cs="Arial"/>
                        <w:b/>
                        <w:sz w:val="16"/>
                        <w:szCs w:val="16"/>
                        <w:lang w:val="de-DE"/>
                      </w:rPr>
                      <w:t>Pressekontakt</w:t>
                    </w:r>
                  </w:p>
                  <w:p w:rsidR="00073D11" w:rsidRPr="00F41BC0" w:rsidRDefault="00073D11" w:rsidP="0044562F">
                    <w:pPr>
                      <w:pStyle w:val="Kopfzeile"/>
                      <w:spacing w:line="120" w:lineRule="exact"/>
                      <w:rPr>
                        <w:rFonts w:ascii="Arial" w:hAnsi="Arial" w:cs="Arial"/>
                        <w:sz w:val="16"/>
                        <w:szCs w:val="16"/>
                        <w:lang w:val="de-DE"/>
                      </w:rPr>
                    </w:pPr>
                  </w:p>
                  <w:p w:rsidR="00F41BC0" w:rsidRPr="00F41BC0" w:rsidRDefault="001E1888" w:rsidP="001E1888">
                    <w:pPr>
                      <w:pStyle w:val="Textkrper-Zeileneinzug"/>
                      <w:ind w:left="0"/>
                      <w:rPr>
                        <w:bCs/>
                        <w:sz w:val="16"/>
                        <w:szCs w:val="16"/>
                        <w:lang w:val="de-DE"/>
                      </w:rPr>
                    </w:pPr>
                    <w:r w:rsidRPr="00F41BC0">
                      <w:rPr>
                        <w:bCs/>
                        <w:sz w:val="16"/>
                        <w:szCs w:val="16"/>
                        <w:lang w:val="de-DE"/>
                      </w:rPr>
                      <w:t>Ameri</w:t>
                    </w:r>
                    <w:r w:rsidR="00F41BC0" w:rsidRPr="00F41BC0">
                      <w:rPr>
                        <w:bCs/>
                        <w:sz w:val="16"/>
                        <w:szCs w:val="16"/>
                        <w:lang w:val="de-DE"/>
                      </w:rPr>
                      <w:t>ka</w:t>
                    </w:r>
                  </w:p>
                  <w:p w:rsidR="001E1888" w:rsidRPr="00F41BC0" w:rsidRDefault="00BF27BE" w:rsidP="001E1888">
                    <w:pPr>
                      <w:pStyle w:val="Textkrper-Zeileneinzug"/>
                      <w:ind w:left="0"/>
                      <w:rPr>
                        <w:i w:val="0"/>
                        <w:sz w:val="16"/>
                        <w:lang w:val="de-DE"/>
                      </w:rPr>
                    </w:pPr>
                    <w:r w:rsidRPr="00F41BC0">
                      <w:rPr>
                        <w:i w:val="0"/>
                        <w:sz w:val="16"/>
                        <w:lang w:val="de-DE"/>
                      </w:rPr>
                      <w:t>Gabriela Yohn</w:t>
                    </w:r>
                  </w:p>
                  <w:p w:rsidR="001E1888" w:rsidRDefault="00BF27BE" w:rsidP="00C97AAF">
                    <w:pPr>
                      <w:pStyle w:val="Textkrper-Zeileneinzug"/>
                      <w:ind w:left="0"/>
                      <w:rPr>
                        <w:i w:val="0"/>
                        <w:sz w:val="16"/>
                        <w:lang w:val="de-DE"/>
                      </w:rPr>
                    </w:pPr>
                    <w:r w:rsidRPr="00F41BC0">
                      <w:rPr>
                        <w:i w:val="0"/>
                        <w:sz w:val="16"/>
                        <w:lang w:val="de-DE"/>
                      </w:rPr>
                      <w:t xml:space="preserve">Marketing Manager </w:t>
                    </w:r>
                    <w:proofErr w:type="spellStart"/>
                    <w:r w:rsidRPr="00F41BC0">
                      <w:rPr>
                        <w:i w:val="0"/>
                        <w:sz w:val="16"/>
                        <w:lang w:val="de-DE"/>
                      </w:rPr>
                      <w:t>Americas</w:t>
                    </w:r>
                    <w:proofErr w:type="spellEnd"/>
                    <w:r w:rsidRPr="00F41BC0">
                      <w:rPr>
                        <w:i w:val="0"/>
                        <w:sz w:val="16"/>
                        <w:lang w:val="de-DE"/>
                      </w:rPr>
                      <w:br/>
                    </w:r>
                    <w:r w:rsidR="00F41BC0" w:rsidRPr="00F41BC0">
                      <w:rPr>
                        <w:i w:val="0"/>
                        <w:sz w:val="16"/>
                        <w:lang w:val="de-DE"/>
                      </w:rPr>
                      <w:t>Tel.</w:t>
                    </w:r>
                    <w:r w:rsidRPr="00F41BC0">
                      <w:rPr>
                        <w:i w:val="0"/>
                        <w:sz w:val="16"/>
                        <w:lang w:val="de-DE"/>
                      </w:rPr>
                      <w:t>:</w:t>
                    </w:r>
                    <w:r w:rsidR="001E1888" w:rsidRPr="00F41BC0">
                      <w:rPr>
                        <w:i w:val="0"/>
                        <w:sz w:val="16"/>
                        <w:lang w:val="de-DE"/>
                      </w:rPr>
                      <w:t xml:space="preserve"> </w:t>
                    </w:r>
                    <w:r w:rsidRPr="00F41BC0">
                      <w:rPr>
                        <w:i w:val="0"/>
                        <w:sz w:val="16"/>
                        <w:lang w:val="de-DE"/>
                      </w:rPr>
                      <w:t>+1 678 475-6498</w:t>
                    </w:r>
                  </w:p>
                  <w:p w:rsidR="00B97F05" w:rsidRDefault="00D37D1E" w:rsidP="00C97AAF">
                    <w:pPr>
                      <w:pStyle w:val="Textkrper-Zeileneinzug"/>
                      <w:ind w:left="0"/>
                      <w:rPr>
                        <w:i w:val="0"/>
                        <w:sz w:val="16"/>
                        <w:lang w:val="de-DE"/>
                      </w:rPr>
                    </w:pPr>
                    <w:hyperlink r:id="rId5" w:history="1">
                      <w:r w:rsidR="00B97F05" w:rsidRPr="009967E7">
                        <w:rPr>
                          <w:rStyle w:val="Hyperlink"/>
                          <w:i w:val="0"/>
                          <w:sz w:val="16"/>
                          <w:lang w:val="de-DE"/>
                        </w:rPr>
                        <w:t>gabriela.yohn@kraiburg-tpe.com</w:t>
                      </w:r>
                    </w:hyperlink>
                  </w:p>
                  <w:p w:rsidR="00B97F05" w:rsidRPr="00B97F05" w:rsidRDefault="00B97F05" w:rsidP="00C97AAF">
                    <w:pPr>
                      <w:pStyle w:val="Textkrper-Zeileneinzug"/>
                      <w:ind w:left="0"/>
                      <w:rPr>
                        <w:i w:val="0"/>
                        <w:sz w:val="16"/>
                        <w:lang w:val="de-DE"/>
                      </w:rPr>
                    </w:pPr>
                  </w:p>
                  <w:p w:rsidR="001E1888" w:rsidRPr="00736F9E" w:rsidRDefault="001E1888" w:rsidP="001E1888">
                    <w:pPr>
                      <w:pStyle w:val="Textkrper-Zeileneinzug"/>
                      <w:ind w:left="0"/>
                      <w:rPr>
                        <w:bCs/>
                        <w:sz w:val="16"/>
                        <w:szCs w:val="16"/>
                        <w:lang w:val="de-DE"/>
                      </w:rPr>
                    </w:pPr>
                    <w:r w:rsidRPr="00736F9E">
                      <w:rPr>
                        <w:bCs/>
                        <w:sz w:val="16"/>
                        <w:szCs w:val="16"/>
                        <w:lang w:val="de-DE"/>
                      </w:rPr>
                      <w:t>Asi</w:t>
                    </w:r>
                    <w:r w:rsidR="00F41BC0" w:rsidRPr="00736F9E">
                      <w:rPr>
                        <w:bCs/>
                        <w:sz w:val="16"/>
                        <w:szCs w:val="16"/>
                        <w:lang w:val="de-DE"/>
                      </w:rPr>
                      <w:t>en Pazifik</w:t>
                    </w:r>
                  </w:p>
                  <w:p w:rsidR="001E1888" w:rsidRPr="00607EE4" w:rsidRDefault="001E1888" w:rsidP="001E1888">
                    <w:pPr>
                      <w:pStyle w:val="Kopfzeile"/>
                      <w:spacing w:line="360" w:lineRule="auto"/>
                      <w:rPr>
                        <w:rFonts w:ascii="Arial" w:hAnsi="Arial" w:cs="Arial"/>
                        <w:bCs/>
                        <w:iCs/>
                        <w:sz w:val="16"/>
                        <w:szCs w:val="16"/>
                        <w:lang w:eastAsia="ar-SA"/>
                      </w:rPr>
                    </w:pPr>
                    <w:r w:rsidRPr="00607EE4">
                      <w:rPr>
                        <w:rFonts w:ascii="Arial" w:hAnsi="Arial" w:cs="Arial"/>
                        <w:bCs/>
                        <w:iCs/>
                        <w:sz w:val="16"/>
                        <w:szCs w:val="16"/>
                        <w:lang w:eastAsia="ar-SA"/>
                      </w:rPr>
                      <w:t>Bridget Ngang</w:t>
                    </w:r>
                  </w:p>
                  <w:p w:rsidR="001E1888" w:rsidRPr="00607EE4" w:rsidRDefault="001E1888" w:rsidP="001E1888">
                    <w:pPr>
                      <w:pStyle w:val="Kopfzeile"/>
                      <w:spacing w:line="360" w:lineRule="auto"/>
                      <w:rPr>
                        <w:rFonts w:ascii="Arial" w:hAnsi="Arial" w:cs="Arial"/>
                        <w:bCs/>
                        <w:iCs/>
                        <w:sz w:val="16"/>
                        <w:szCs w:val="16"/>
                        <w:lang w:eastAsia="ar-SA"/>
                      </w:rPr>
                    </w:pPr>
                    <w:r w:rsidRPr="00607EE4">
                      <w:rPr>
                        <w:rFonts w:ascii="Arial" w:hAnsi="Arial" w:cs="Arial"/>
                        <w:bCs/>
                        <w:iCs/>
                        <w:sz w:val="16"/>
                        <w:szCs w:val="16"/>
                        <w:lang w:eastAsia="ar-SA"/>
                      </w:rPr>
                      <w:t>Marketing Manager Asia Pacific</w:t>
                    </w:r>
                  </w:p>
                  <w:p w:rsidR="001E1888" w:rsidRDefault="00F41BC0" w:rsidP="00B97F05">
                    <w:pPr>
                      <w:pStyle w:val="Kopfzeile"/>
                      <w:spacing w:line="360" w:lineRule="auto"/>
                      <w:rPr>
                        <w:rFonts w:ascii="Arial" w:hAnsi="Arial" w:cs="Arial"/>
                        <w:bCs/>
                        <w:iCs/>
                        <w:sz w:val="16"/>
                        <w:szCs w:val="16"/>
                        <w:lang w:val="de-DE" w:eastAsia="ar-SA"/>
                      </w:rPr>
                    </w:pPr>
                    <w:r w:rsidRPr="00736F9E">
                      <w:rPr>
                        <w:rFonts w:ascii="Arial" w:hAnsi="Arial" w:cs="Arial"/>
                        <w:bCs/>
                        <w:iCs/>
                        <w:sz w:val="16"/>
                        <w:szCs w:val="16"/>
                        <w:lang w:val="de-DE" w:eastAsia="ar-SA"/>
                      </w:rPr>
                      <w:t>Tel.</w:t>
                    </w:r>
                    <w:r w:rsidR="00BF27BE" w:rsidRPr="00736F9E">
                      <w:rPr>
                        <w:rFonts w:ascii="Arial" w:hAnsi="Arial" w:cs="Arial"/>
                        <w:bCs/>
                        <w:iCs/>
                        <w:sz w:val="16"/>
                        <w:szCs w:val="16"/>
                        <w:lang w:val="de-DE" w:eastAsia="ar-SA"/>
                      </w:rPr>
                      <w:t>:</w:t>
                    </w:r>
                    <w:r w:rsidR="001E1888" w:rsidRPr="00736F9E">
                      <w:rPr>
                        <w:rFonts w:ascii="Arial" w:hAnsi="Arial" w:cs="Arial"/>
                        <w:bCs/>
                        <w:iCs/>
                        <w:sz w:val="16"/>
                        <w:szCs w:val="16"/>
                        <w:lang w:val="de-DE" w:eastAsia="ar-SA"/>
                      </w:rPr>
                      <w:t xml:space="preserve"> +603 9545 6301</w:t>
                    </w:r>
                  </w:p>
                  <w:p w:rsidR="00B97F05" w:rsidRDefault="00D37D1E" w:rsidP="00B97F05">
                    <w:pPr>
                      <w:pStyle w:val="Kopfzeile"/>
                      <w:spacing w:line="360" w:lineRule="auto"/>
                      <w:rPr>
                        <w:rFonts w:ascii="Arial" w:hAnsi="Arial" w:cs="Arial"/>
                        <w:bCs/>
                        <w:iCs/>
                        <w:sz w:val="16"/>
                        <w:szCs w:val="16"/>
                        <w:lang w:val="de-DE" w:eastAsia="ar-SA"/>
                      </w:rPr>
                    </w:pPr>
                    <w:hyperlink r:id="rId6" w:history="1">
                      <w:r w:rsidR="00B97F05" w:rsidRPr="009967E7">
                        <w:rPr>
                          <w:rStyle w:val="Hyperlink"/>
                          <w:rFonts w:ascii="Arial" w:hAnsi="Arial" w:cs="Arial"/>
                          <w:bCs/>
                          <w:iCs/>
                          <w:sz w:val="16"/>
                          <w:szCs w:val="16"/>
                          <w:lang w:val="de-DE" w:eastAsia="ar-SA"/>
                        </w:rPr>
                        <w:t>Bridget.ngang@kraiburg-tpe.com</w:t>
                      </w:r>
                    </w:hyperlink>
                  </w:p>
                  <w:p w:rsidR="00B97F05" w:rsidRPr="00B97F05" w:rsidRDefault="00B97F05" w:rsidP="00B97F05">
                    <w:pPr>
                      <w:pStyle w:val="Kopfzeile"/>
                      <w:spacing w:line="360" w:lineRule="auto"/>
                      <w:rPr>
                        <w:rFonts w:ascii="Arial" w:hAnsi="Arial" w:cs="Arial"/>
                        <w:bCs/>
                        <w:iCs/>
                        <w:sz w:val="16"/>
                        <w:szCs w:val="16"/>
                        <w:lang w:val="de-DE" w:eastAsia="ar-SA"/>
                      </w:rPr>
                    </w:pPr>
                  </w:p>
                  <w:p w:rsidR="00C97AAF" w:rsidRPr="00736F9E" w:rsidRDefault="00C97AAF" w:rsidP="00C97AAF">
                    <w:pPr>
                      <w:pStyle w:val="Textkrper-Zeileneinzug"/>
                      <w:ind w:left="0"/>
                      <w:rPr>
                        <w:i w:val="0"/>
                        <w:sz w:val="16"/>
                        <w:szCs w:val="16"/>
                        <w:lang w:val="de-DE"/>
                      </w:rPr>
                    </w:pPr>
                    <w:r w:rsidRPr="00736F9E">
                      <w:rPr>
                        <w:bCs/>
                        <w:sz w:val="16"/>
                        <w:szCs w:val="16"/>
                        <w:lang w:val="de-DE"/>
                      </w:rPr>
                      <w:t>Europ</w:t>
                    </w:r>
                    <w:r w:rsidR="00F41BC0" w:rsidRPr="00736F9E">
                      <w:rPr>
                        <w:bCs/>
                        <w:sz w:val="16"/>
                        <w:szCs w:val="16"/>
                        <w:lang w:val="de-DE"/>
                      </w:rPr>
                      <w:t>a</w:t>
                    </w:r>
                    <w:r w:rsidRPr="00736F9E">
                      <w:rPr>
                        <w:bCs/>
                        <w:sz w:val="16"/>
                        <w:szCs w:val="16"/>
                        <w:lang w:val="de-DE"/>
                      </w:rPr>
                      <w:t xml:space="preserve">, </w:t>
                    </w:r>
                    <w:r w:rsidR="00F41BC0" w:rsidRPr="00736F9E">
                      <w:rPr>
                        <w:bCs/>
                        <w:sz w:val="16"/>
                        <w:szCs w:val="16"/>
                        <w:lang w:val="de-DE"/>
                      </w:rPr>
                      <w:t>Naher Osten &amp;</w:t>
                    </w:r>
                    <w:r w:rsidR="00073D11" w:rsidRPr="00736F9E">
                      <w:rPr>
                        <w:bCs/>
                        <w:sz w:val="16"/>
                        <w:szCs w:val="16"/>
                        <w:lang w:val="de-DE"/>
                      </w:rPr>
                      <w:t xml:space="preserve"> Afr</w:t>
                    </w:r>
                    <w:r w:rsidR="00F41BC0" w:rsidRPr="00736F9E">
                      <w:rPr>
                        <w:bCs/>
                        <w:sz w:val="16"/>
                        <w:szCs w:val="16"/>
                        <w:lang w:val="de-DE"/>
                      </w:rPr>
                      <w:t>ik</w:t>
                    </w:r>
                    <w:r w:rsidR="00073D11" w:rsidRPr="00736F9E">
                      <w:rPr>
                        <w:bCs/>
                        <w:sz w:val="16"/>
                        <w:szCs w:val="16"/>
                        <w:lang w:val="de-DE"/>
                      </w:rPr>
                      <w:t>a</w:t>
                    </w:r>
                  </w:p>
                  <w:p w:rsidR="00F14DFB" w:rsidRPr="00736F9E" w:rsidRDefault="00F14DFB" w:rsidP="00F14DFB">
                    <w:pPr>
                      <w:pStyle w:val="Textkrper-Zeileneinzug"/>
                      <w:ind w:left="0"/>
                      <w:rPr>
                        <w:i w:val="0"/>
                        <w:sz w:val="16"/>
                        <w:szCs w:val="16"/>
                        <w:lang w:val="de-DE"/>
                      </w:rPr>
                    </w:pPr>
                    <w:r w:rsidRPr="00736F9E">
                      <w:rPr>
                        <w:i w:val="0"/>
                        <w:sz w:val="16"/>
                        <w:lang w:val="de-DE"/>
                      </w:rPr>
                      <w:t>Simone Hammerl</w:t>
                    </w:r>
                  </w:p>
                  <w:p w:rsidR="00F14DFB" w:rsidRPr="00F54D5B" w:rsidRDefault="00F14DFB" w:rsidP="00F14DFB">
                    <w:pPr>
                      <w:pStyle w:val="Textkrper-Zeileneinzug"/>
                      <w:ind w:left="0"/>
                      <w:rPr>
                        <w:i w:val="0"/>
                        <w:sz w:val="16"/>
                        <w:szCs w:val="16"/>
                      </w:rPr>
                    </w:pPr>
                    <w:r w:rsidRPr="00F54D5B">
                      <w:rPr>
                        <w:i w:val="0"/>
                        <w:sz w:val="16"/>
                      </w:rPr>
                      <w:t>Public Relations EMEA</w:t>
                    </w:r>
                  </w:p>
                  <w:p w:rsidR="00F14DFB" w:rsidRPr="00F54D5B" w:rsidRDefault="00F41BC0" w:rsidP="00F14DFB">
                    <w:pPr>
                      <w:pStyle w:val="Textkrper-Zeileneinzug"/>
                      <w:ind w:left="0"/>
                      <w:rPr>
                        <w:i w:val="0"/>
                        <w:sz w:val="16"/>
                        <w:szCs w:val="16"/>
                      </w:rPr>
                    </w:pPr>
                    <w:r>
                      <w:rPr>
                        <w:i w:val="0"/>
                        <w:sz w:val="16"/>
                      </w:rPr>
                      <w:t>Tel.</w:t>
                    </w:r>
                    <w:r w:rsidR="00BF27BE">
                      <w:rPr>
                        <w:i w:val="0"/>
                        <w:sz w:val="16"/>
                      </w:rPr>
                      <w:t>:</w:t>
                    </w:r>
                    <w:r w:rsidR="00F14DFB" w:rsidRPr="00F54D5B">
                      <w:rPr>
                        <w:i w:val="0"/>
                        <w:sz w:val="16"/>
                      </w:rPr>
                      <w:t xml:space="preserve"> +49 8638 9810-568</w:t>
                    </w:r>
                  </w:p>
                  <w:p w:rsidR="008D6B76" w:rsidRPr="00073D11" w:rsidRDefault="00D37D1E" w:rsidP="001E1888">
                    <w:pPr>
                      <w:pStyle w:val="Kopfzeile"/>
                      <w:spacing w:line="360" w:lineRule="auto"/>
                    </w:pPr>
                    <w:hyperlink r:id="rId7">
                      <w:r w:rsidR="00F14DFB" w:rsidRPr="00F54D5B">
                        <w:rPr>
                          <w:rStyle w:val="Hyperlink"/>
                          <w:rFonts w:ascii="Arial" w:hAnsi="Arial" w:cs="Arial"/>
                          <w:sz w:val="16"/>
                        </w:rPr>
                        <w:t>simone.hammerl@kraiburg-tpe.com</w:t>
                      </w:r>
                    </w:hyperlink>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A51F03"/>
    <w:multiLevelType w:val="hybridMultilevel"/>
    <w:tmpl w:val="DBD88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B1013D"/>
    <w:multiLevelType w:val="hybridMultilevel"/>
    <w:tmpl w:val="00A89EA4"/>
    <w:lvl w:ilvl="0" w:tplc="ECBC970A">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B2F08ED"/>
    <w:multiLevelType w:val="multilevel"/>
    <w:tmpl w:val="4650B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7A7627E"/>
    <w:multiLevelType w:val="multilevel"/>
    <w:tmpl w:val="9BEEA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C0D5876"/>
    <w:multiLevelType w:val="hybridMultilevel"/>
    <w:tmpl w:val="F908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oofState w:spelling="clean" w:grammar="clean"/>
  <w:defaultTabStop w:val="720"/>
  <w:hyphenationZone w:val="425"/>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499B"/>
    <w:rsid w:val="0000282D"/>
    <w:rsid w:val="00005FA1"/>
    <w:rsid w:val="00013EA3"/>
    <w:rsid w:val="00041B77"/>
    <w:rsid w:val="0004695A"/>
    <w:rsid w:val="00057785"/>
    <w:rsid w:val="00071236"/>
    <w:rsid w:val="00073D11"/>
    <w:rsid w:val="00083596"/>
    <w:rsid w:val="0008699C"/>
    <w:rsid w:val="000903ED"/>
    <w:rsid w:val="0009376B"/>
    <w:rsid w:val="00096CA7"/>
    <w:rsid w:val="00097D31"/>
    <w:rsid w:val="000A510D"/>
    <w:rsid w:val="000A52EE"/>
    <w:rsid w:val="000B6005"/>
    <w:rsid w:val="000B6A97"/>
    <w:rsid w:val="000C05DB"/>
    <w:rsid w:val="000C3CBC"/>
    <w:rsid w:val="000C5E10"/>
    <w:rsid w:val="000D12E7"/>
    <w:rsid w:val="000D178A"/>
    <w:rsid w:val="000F2DAE"/>
    <w:rsid w:val="000F32CD"/>
    <w:rsid w:val="000F7C99"/>
    <w:rsid w:val="00120B15"/>
    <w:rsid w:val="00122C56"/>
    <w:rsid w:val="001246FA"/>
    <w:rsid w:val="00144072"/>
    <w:rsid w:val="00146E7E"/>
    <w:rsid w:val="00156BDE"/>
    <w:rsid w:val="00163E63"/>
    <w:rsid w:val="0017332B"/>
    <w:rsid w:val="00180F66"/>
    <w:rsid w:val="0018691E"/>
    <w:rsid w:val="001912E3"/>
    <w:rsid w:val="001937B4"/>
    <w:rsid w:val="001A1A47"/>
    <w:rsid w:val="001A6E10"/>
    <w:rsid w:val="001B400F"/>
    <w:rsid w:val="001B77FD"/>
    <w:rsid w:val="001C4EAE"/>
    <w:rsid w:val="001C701E"/>
    <w:rsid w:val="001E1888"/>
    <w:rsid w:val="001F37C4"/>
    <w:rsid w:val="001F4F5D"/>
    <w:rsid w:val="00201710"/>
    <w:rsid w:val="002129DC"/>
    <w:rsid w:val="00214C89"/>
    <w:rsid w:val="00225FD8"/>
    <w:rsid w:val="002262B1"/>
    <w:rsid w:val="00235BA5"/>
    <w:rsid w:val="002411D5"/>
    <w:rsid w:val="002631F5"/>
    <w:rsid w:val="00267260"/>
    <w:rsid w:val="00290773"/>
    <w:rsid w:val="002934F9"/>
    <w:rsid w:val="0029752E"/>
    <w:rsid w:val="002A37DD"/>
    <w:rsid w:val="002A3920"/>
    <w:rsid w:val="002A532B"/>
    <w:rsid w:val="002B3A55"/>
    <w:rsid w:val="002B5F60"/>
    <w:rsid w:val="002C3084"/>
    <w:rsid w:val="002C4280"/>
    <w:rsid w:val="002C6993"/>
    <w:rsid w:val="002C7BE6"/>
    <w:rsid w:val="002D03CB"/>
    <w:rsid w:val="002D3BC0"/>
    <w:rsid w:val="002F2061"/>
    <w:rsid w:val="002F4492"/>
    <w:rsid w:val="002F563D"/>
    <w:rsid w:val="00304543"/>
    <w:rsid w:val="00324D73"/>
    <w:rsid w:val="00325394"/>
    <w:rsid w:val="00363050"/>
    <w:rsid w:val="00364268"/>
    <w:rsid w:val="0038768D"/>
    <w:rsid w:val="00396F67"/>
    <w:rsid w:val="003A389E"/>
    <w:rsid w:val="003A50BB"/>
    <w:rsid w:val="003B042D"/>
    <w:rsid w:val="003C6DEF"/>
    <w:rsid w:val="003C78DA"/>
    <w:rsid w:val="003E334E"/>
    <w:rsid w:val="003E3D8B"/>
    <w:rsid w:val="004002A2"/>
    <w:rsid w:val="0040631C"/>
    <w:rsid w:val="00406C85"/>
    <w:rsid w:val="00410B91"/>
    <w:rsid w:val="0044562F"/>
    <w:rsid w:val="0045042F"/>
    <w:rsid w:val="004560BB"/>
    <w:rsid w:val="00456843"/>
    <w:rsid w:val="00456A3B"/>
    <w:rsid w:val="00471A94"/>
    <w:rsid w:val="00481947"/>
    <w:rsid w:val="00482B9C"/>
    <w:rsid w:val="00493BFC"/>
    <w:rsid w:val="004A3183"/>
    <w:rsid w:val="004A3BE3"/>
    <w:rsid w:val="004A62E0"/>
    <w:rsid w:val="004A6454"/>
    <w:rsid w:val="004B0469"/>
    <w:rsid w:val="004B75FE"/>
    <w:rsid w:val="004C3CCB"/>
    <w:rsid w:val="004C6E24"/>
    <w:rsid w:val="004D5BAF"/>
    <w:rsid w:val="004F6395"/>
    <w:rsid w:val="004F6602"/>
    <w:rsid w:val="004F758B"/>
    <w:rsid w:val="00502615"/>
    <w:rsid w:val="0050419E"/>
    <w:rsid w:val="005146C9"/>
    <w:rsid w:val="00517446"/>
    <w:rsid w:val="00527D82"/>
    <w:rsid w:val="00541D34"/>
    <w:rsid w:val="0054392A"/>
    <w:rsid w:val="00545127"/>
    <w:rsid w:val="00550355"/>
    <w:rsid w:val="00550C61"/>
    <w:rsid w:val="00552AA1"/>
    <w:rsid w:val="00555589"/>
    <w:rsid w:val="005772B9"/>
    <w:rsid w:val="005A34EE"/>
    <w:rsid w:val="005A5D20"/>
    <w:rsid w:val="005B26DB"/>
    <w:rsid w:val="005B386E"/>
    <w:rsid w:val="005B6B7E"/>
    <w:rsid w:val="005C1CB1"/>
    <w:rsid w:val="005C59F4"/>
    <w:rsid w:val="005D467D"/>
    <w:rsid w:val="005E1C3F"/>
    <w:rsid w:val="005F5555"/>
    <w:rsid w:val="00610497"/>
    <w:rsid w:val="00614010"/>
    <w:rsid w:val="00614013"/>
    <w:rsid w:val="006154FB"/>
    <w:rsid w:val="00620F45"/>
    <w:rsid w:val="00621FED"/>
    <w:rsid w:val="0063701A"/>
    <w:rsid w:val="0064765B"/>
    <w:rsid w:val="006612CA"/>
    <w:rsid w:val="00661BAB"/>
    <w:rsid w:val="006709AB"/>
    <w:rsid w:val="006739FD"/>
    <w:rsid w:val="00681427"/>
    <w:rsid w:val="006919F2"/>
    <w:rsid w:val="00691DF1"/>
    <w:rsid w:val="00692A27"/>
    <w:rsid w:val="00696D06"/>
    <w:rsid w:val="006A10A8"/>
    <w:rsid w:val="006A6A86"/>
    <w:rsid w:val="006B0D90"/>
    <w:rsid w:val="006B1DAF"/>
    <w:rsid w:val="006B33D8"/>
    <w:rsid w:val="006B391A"/>
    <w:rsid w:val="006B668E"/>
    <w:rsid w:val="006C178C"/>
    <w:rsid w:val="006C3919"/>
    <w:rsid w:val="006C48AD"/>
    <w:rsid w:val="006D0902"/>
    <w:rsid w:val="006E449C"/>
    <w:rsid w:val="006E4B80"/>
    <w:rsid w:val="006E65CF"/>
    <w:rsid w:val="006F26B2"/>
    <w:rsid w:val="006F5C04"/>
    <w:rsid w:val="006F5DF8"/>
    <w:rsid w:val="00702A9F"/>
    <w:rsid w:val="007144EB"/>
    <w:rsid w:val="0071575E"/>
    <w:rsid w:val="00721D5E"/>
    <w:rsid w:val="007228C7"/>
    <w:rsid w:val="00722F2A"/>
    <w:rsid w:val="00723A37"/>
    <w:rsid w:val="00736F9E"/>
    <w:rsid w:val="00744F3B"/>
    <w:rsid w:val="00762555"/>
    <w:rsid w:val="0076444B"/>
    <w:rsid w:val="0078239C"/>
    <w:rsid w:val="007831E2"/>
    <w:rsid w:val="00784C57"/>
    <w:rsid w:val="00786798"/>
    <w:rsid w:val="00793BF4"/>
    <w:rsid w:val="007974C7"/>
    <w:rsid w:val="007A5BF6"/>
    <w:rsid w:val="007B1D9F"/>
    <w:rsid w:val="007B4C2D"/>
    <w:rsid w:val="007C4364"/>
    <w:rsid w:val="007D5A24"/>
    <w:rsid w:val="007D7444"/>
    <w:rsid w:val="007F1877"/>
    <w:rsid w:val="007F3DBF"/>
    <w:rsid w:val="00801E68"/>
    <w:rsid w:val="00823B61"/>
    <w:rsid w:val="0082753C"/>
    <w:rsid w:val="00831CC3"/>
    <w:rsid w:val="00835B9C"/>
    <w:rsid w:val="00843671"/>
    <w:rsid w:val="00863230"/>
    <w:rsid w:val="008725D0"/>
    <w:rsid w:val="008839E0"/>
    <w:rsid w:val="00885E31"/>
    <w:rsid w:val="008868FE"/>
    <w:rsid w:val="00887D7F"/>
    <w:rsid w:val="00893ECA"/>
    <w:rsid w:val="008A055F"/>
    <w:rsid w:val="008B1F30"/>
    <w:rsid w:val="008B2E96"/>
    <w:rsid w:val="008B6AFF"/>
    <w:rsid w:val="008C2E33"/>
    <w:rsid w:val="008C43CA"/>
    <w:rsid w:val="008D0849"/>
    <w:rsid w:val="008D4A54"/>
    <w:rsid w:val="008D6339"/>
    <w:rsid w:val="008D6B76"/>
    <w:rsid w:val="008E5B5F"/>
    <w:rsid w:val="008E6DB6"/>
    <w:rsid w:val="008F3C99"/>
    <w:rsid w:val="00916950"/>
    <w:rsid w:val="00923D2E"/>
    <w:rsid w:val="00935C50"/>
    <w:rsid w:val="00937972"/>
    <w:rsid w:val="009416C1"/>
    <w:rsid w:val="00947D55"/>
    <w:rsid w:val="00964C40"/>
    <w:rsid w:val="00980DBB"/>
    <w:rsid w:val="009927D5"/>
    <w:rsid w:val="009B1C7C"/>
    <w:rsid w:val="009B5422"/>
    <w:rsid w:val="009D70E1"/>
    <w:rsid w:val="009E74A0"/>
    <w:rsid w:val="009F499B"/>
    <w:rsid w:val="009F61CE"/>
    <w:rsid w:val="00A034FB"/>
    <w:rsid w:val="00A27D3B"/>
    <w:rsid w:val="00A30CF5"/>
    <w:rsid w:val="00A57CD6"/>
    <w:rsid w:val="00A600BB"/>
    <w:rsid w:val="00A62DDC"/>
    <w:rsid w:val="00A64C3E"/>
    <w:rsid w:val="00A65BEC"/>
    <w:rsid w:val="00A67811"/>
    <w:rsid w:val="00A709B8"/>
    <w:rsid w:val="00A805C3"/>
    <w:rsid w:val="00A805F6"/>
    <w:rsid w:val="00A832FB"/>
    <w:rsid w:val="00AA66C4"/>
    <w:rsid w:val="00AB48F2"/>
    <w:rsid w:val="00AD13B3"/>
    <w:rsid w:val="00AD29B8"/>
    <w:rsid w:val="00AD5919"/>
    <w:rsid w:val="00AD6D80"/>
    <w:rsid w:val="00AE1711"/>
    <w:rsid w:val="00AF706E"/>
    <w:rsid w:val="00B11451"/>
    <w:rsid w:val="00B20D0E"/>
    <w:rsid w:val="00B21133"/>
    <w:rsid w:val="00B333D2"/>
    <w:rsid w:val="00B339CB"/>
    <w:rsid w:val="00B43FD8"/>
    <w:rsid w:val="00B45417"/>
    <w:rsid w:val="00B71FAC"/>
    <w:rsid w:val="00B73EDB"/>
    <w:rsid w:val="00B80B6F"/>
    <w:rsid w:val="00B81B58"/>
    <w:rsid w:val="00B9507E"/>
    <w:rsid w:val="00B97F05"/>
    <w:rsid w:val="00BA383C"/>
    <w:rsid w:val="00BA664D"/>
    <w:rsid w:val="00BC1253"/>
    <w:rsid w:val="00BC1A81"/>
    <w:rsid w:val="00BC43F8"/>
    <w:rsid w:val="00BE16AD"/>
    <w:rsid w:val="00BE63E9"/>
    <w:rsid w:val="00BF1594"/>
    <w:rsid w:val="00BF27BE"/>
    <w:rsid w:val="00BF28D4"/>
    <w:rsid w:val="00C0054B"/>
    <w:rsid w:val="00C10035"/>
    <w:rsid w:val="00C153F5"/>
    <w:rsid w:val="00C163F5"/>
    <w:rsid w:val="00C24DC3"/>
    <w:rsid w:val="00C2668C"/>
    <w:rsid w:val="00C30003"/>
    <w:rsid w:val="00C33B05"/>
    <w:rsid w:val="00C44B97"/>
    <w:rsid w:val="00C55745"/>
    <w:rsid w:val="00C566EF"/>
    <w:rsid w:val="00C70EBC"/>
    <w:rsid w:val="00C8056E"/>
    <w:rsid w:val="00C95294"/>
    <w:rsid w:val="00C97AAF"/>
    <w:rsid w:val="00CA04C3"/>
    <w:rsid w:val="00CB5C4A"/>
    <w:rsid w:val="00CC1988"/>
    <w:rsid w:val="00CC1D3B"/>
    <w:rsid w:val="00CC42B7"/>
    <w:rsid w:val="00CD0E68"/>
    <w:rsid w:val="00CD2B5E"/>
    <w:rsid w:val="00CD3384"/>
    <w:rsid w:val="00CD7C16"/>
    <w:rsid w:val="00CE3169"/>
    <w:rsid w:val="00CE6C93"/>
    <w:rsid w:val="00CF1F82"/>
    <w:rsid w:val="00D14EDD"/>
    <w:rsid w:val="00D14F71"/>
    <w:rsid w:val="00D2192F"/>
    <w:rsid w:val="00D238FD"/>
    <w:rsid w:val="00D253ED"/>
    <w:rsid w:val="00D3074B"/>
    <w:rsid w:val="00D34D49"/>
    <w:rsid w:val="00D37D1E"/>
    <w:rsid w:val="00D37E66"/>
    <w:rsid w:val="00D41761"/>
    <w:rsid w:val="00D42EE1"/>
    <w:rsid w:val="00D43C51"/>
    <w:rsid w:val="00D50D0C"/>
    <w:rsid w:val="00D619AD"/>
    <w:rsid w:val="00D625E9"/>
    <w:rsid w:val="00D81F17"/>
    <w:rsid w:val="00D821DB"/>
    <w:rsid w:val="00D8470D"/>
    <w:rsid w:val="00D87E3B"/>
    <w:rsid w:val="00D9749E"/>
    <w:rsid w:val="00DB2468"/>
    <w:rsid w:val="00DB5F67"/>
    <w:rsid w:val="00DB6EAE"/>
    <w:rsid w:val="00DC10C6"/>
    <w:rsid w:val="00DC32CA"/>
    <w:rsid w:val="00DC6774"/>
    <w:rsid w:val="00DE2E5C"/>
    <w:rsid w:val="00DE6719"/>
    <w:rsid w:val="00DF7FD8"/>
    <w:rsid w:val="00E039D8"/>
    <w:rsid w:val="00E17CAC"/>
    <w:rsid w:val="00E31F55"/>
    <w:rsid w:val="00E34E27"/>
    <w:rsid w:val="00E52729"/>
    <w:rsid w:val="00E533F6"/>
    <w:rsid w:val="00E57256"/>
    <w:rsid w:val="00E61AA8"/>
    <w:rsid w:val="00E63371"/>
    <w:rsid w:val="00E72840"/>
    <w:rsid w:val="00E812C0"/>
    <w:rsid w:val="00E908C9"/>
    <w:rsid w:val="00E96037"/>
    <w:rsid w:val="00EB2B0B"/>
    <w:rsid w:val="00EC492E"/>
    <w:rsid w:val="00EC6D87"/>
    <w:rsid w:val="00ED7A78"/>
    <w:rsid w:val="00EE4A53"/>
    <w:rsid w:val="00EE5010"/>
    <w:rsid w:val="00F077DA"/>
    <w:rsid w:val="00F11E25"/>
    <w:rsid w:val="00F125F3"/>
    <w:rsid w:val="00F14DFB"/>
    <w:rsid w:val="00F20F7E"/>
    <w:rsid w:val="00F217EF"/>
    <w:rsid w:val="00F25E65"/>
    <w:rsid w:val="00F26BC9"/>
    <w:rsid w:val="00F33088"/>
    <w:rsid w:val="00F41BC0"/>
    <w:rsid w:val="00F44146"/>
    <w:rsid w:val="00F50B59"/>
    <w:rsid w:val="00F540D8"/>
    <w:rsid w:val="00F54D5B"/>
    <w:rsid w:val="00F56344"/>
    <w:rsid w:val="00F60F35"/>
    <w:rsid w:val="00F72F85"/>
    <w:rsid w:val="00F757F5"/>
    <w:rsid w:val="00F81054"/>
    <w:rsid w:val="00F9551A"/>
    <w:rsid w:val="00F97DC4"/>
    <w:rsid w:val="00FA13B7"/>
    <w:rsid w:val="00FA1F87"/>
    <w:rsid w:val="00FA347F"/>
    <w:rsid w:val="00FA450B"/>
    <w:rsid w:val="00FB2D15"/>
    <w:rsid w:val="00FB6011"/>
    <w:rsid w:val="00FC107C"/>
    <w:rsid w:val="00FD46CB"/>
    <w:rsid w:val="00FE45F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4BA62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en-GB"/>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96D06"/>
    <w:rPr>
      <w:lang w:val="en-US"/>
    </w:rPr>
  </w:style>
  <w:style w:type="paragraph" w:styleId="berschrift2">
    <w:name w:val="heading 2"/>
    <w:basedOn w:val="Standard"/>
    <w:next w:val="Standard"/>
    <w:link w:val="berschrift2Zchn"/>
    <w:uiPriority w:val="9"/>
    <w:semiHidden/>
    <w:unhideWhenUsed/>
    <w:qFormat/>
    <w:rsid w:val="00A832F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link w:val="berschrift3Zchn"/>
    <w:uiPriority w:val="9"/>
    <w:qFormat/>
    <w:rsid w:val="00180F66"/>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784C5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84C57"/>
    <w:rPr>
      <w:rFonts w:ascii="Tahoma" w:hAnsi="Tahoma" w:cs="Tahoma"/>
      <w:sz w:val="16"/>
      <w:szCs w:val="16"/>
      <w:lang w:val="en-GB"/>
    </w:rPr>
  </w:style>
  <w:style w:type="paragraph" w:styleId="Kopfzeile">
    <w:name w:val="header"/>
    <w:basedOn w:val="Standard"/>
    <w:link w:val="KopfzeileZchn"/>
    <w:uiPriority w:val="99"/>
    <w:unhideWhenUsed/>
    <w:rsid w:val="00784C57"/>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784C57"/>
    <w:rPr>
      <w:lang w:val="en-GB"/>
    </w:rPr>
  </w:style>
  <w:style w:type="paragraph" w:styleId="Fuzeile">
    <w:name w:val="footer"/>
    <w:basedOn w:val="Standard"/>
    <w:link w:val="FuzeileZchn"/>
    <w:uiPriority w:val="99"/>
    <w:unhideWhenUsed/>
    <w:rsid w:val="00784C57"/>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784C57"/>
    <w:rPr>
      <w:lang w:val="en-GB"/>
    </w:rPr>
  </w:style>
  <w:style w:type="paragraph" w:styleId="Textkrper-Zeileneinzug">
    <w:name w:val="Body Text Indent"/>
    <w:basedOn w:val="Standard"/>
    <w:link w:val="Textkrper-ZeileneinzugZchn"/>
    <w:uiPriority w:val="99"/>
    <w:rsid w:val="00502615"/>
    <w:pPr>
      <w:suppressAutoHyphens/>
      <w:spacing w:after="0" w:line="360" w:lineRule="auto"/>
      <w:ind w:left="567"/>
    </w:pPr>
    <w:rPr>
      <w:rFonts w:ascii="Arial" w:eastAsia="Times New Roman" w:hAnsi="Arial" w:cs="Arial"/>
      <w:i/>
      <w:iCs/>
      <w:sz w:val="20"/>
      <w:szCs w:val="20"/>
    </w:rPr>
  </w:style>
  <w:style w:type="character" w:customStyle="1" w:styleId="Textkrper-ZeileneinzugZchn">
    <w:name w:val="Textkörper-Zeileneinzug Zchn"/>
    <w:basedOn w:val="Absatz-Standardschriftart"/>
    <w:link w:val="Textkrper-Zeileneinzug"/>
    <w:uiPriority w:val="99"/>
    <w:rsid w:val="00502615"/>
    <w:rPr>
      <w:rFonts w:ascii="Arial" w:eastAsia="Times New Roman" w:hAnsi="Arial" w:cs="Arial"/>
      <w:i/>
      <w:iCs/>
      <w:sz w:val="20"/>
      <w:szCs w:val="20"/>
      <w:lang w:val="en-GB" w:eastAsia="en-GB"/>
    </w:rPr>
  </w:style>
  <w:style w:type="character" w:styleId="Kommentarzeichen">
    <w:name w:val="annotation reference"/>
    <w:basedOn w:val="Absatz-Standardschriftart"/>
    <w:uiPriority w:val="99"/>
    <w:semiHidden/>
    <w:unhideWhenUsed/>
    <w:rsid w:val="00DB2468"/>
    <w:rPr>
      <w:sz w:val="16"/>
      <w:szCs w:val="16"/>
    </w:rPr>
  </w:style>
  <w:style w:type="paragraph" w:styleId="Kommentartext">
    <w:name w:val="annotation text"/>
    <w:basedOn w:val="Standard"/>
    <w:link w:val="KommentartextZchn"/>
    <w:uiPriority w:val="99"/>
    <w:semiHidden/>
    <w:unhideWhenUsed/>
    <w:rsid w:val="00DB2468"/>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DB2468"/>
    <w:rPr>
      <w:sz w:val="20"/>
      <w:szCs w:val="20"/>
      <w:lang w:val="en-GB"/>
    </w:rPr>
  </w:style>
  <w:style w:type="paragraph" w:styleId="Kommentarthema">
    <w:name w:val="annotation subject"/>
    <w:basedOn w:val="Kommentartext"/>
    <w:next w:val="Kommentartext"/>
    <w:link w:val="KommentarthemaZchn"/>
    <w:uiPriority w:val="99"/>
    <w:semiHidden/>
    <w:unhideWhenUsed/>
    <w:rsid w:val="00DB2468"/>
    <w:rPr>
      <w:b/>
      <w:bCs/>
    </w:rPr>
  </w:style>
  <w:style w:type="character" w:customStyle="1" w:styleId="KommentarthemaZchn">
    <w:name w:val="Kommentarthema Zchn"/>
    <w:basedOn w:val="KommentartextZchn"/>
    <w:link w:val="Kommentarthema"/>
    <w:uiPriority w:val="99"/>
    <w:semiHidden/>
    <w:rsid w:val="00DB2468"/>
    <w:rPr>
      <w:b/>
      <w:bCs/>
      <w:sz w:val="20"/>
      <w:szCs w:val="20"/>
      <w:lang w:val="en-GB"/>
    </w:rPr>
  </w:style>
  <w:style w:type="paragraph" w:styleId="Textkrper">
    <w:name w:val="Body Text"/>
    <w:basedOn w:val="Standard"/>
    <w:link w:val="TextkrperZchn"/>
    <w:uiPriority w:val="99"/>
    <w:semiHidden/>
    <w:unhideWhenUsed/>
    <w:rsid w:val="00083596"/>
    <w:pPr>
      <w:spacing w:after="120"/>
    </w:pPr>
  </w:style>
  <w:style w:type="character" w:customStyle="1" w:styleId="TextkrperZchn">
    <w:name w:val="Textkörper Zchn"/>
    <w:basedOn w:val="Absatz-Standardschriftart"/>
    <w:link w:val="Textkrper"/>
    <w:uiPriority w:val="99"/>
    <w:semiHidden/>
    <w:rsid w:val="00083596"/>
    <w:rPr>
      <w:lang w:val="en-GB"/>
    </w:rPr>
  </w:style>
  <w:style w:type="paragraph" w:styleId="Listenabsatz">
    <w:name w:val="List Paragraph"/>
    <w:basedOn w:val="Standard"/>
    <w:uiPriority w:val="34"/>
    <w:qFormat/>
    <w:rsid w:val="00083596"/>
    <w:pPr>
      <w:spacing w:after="0" w:line="240" w:lineRule="auto"/>
      <w:ind w:left="720"/>
      <w:contextualSpacing/>
    </w:pPr>
    <w:rPr>
      <w:rFonts w:ascii="Times New Roman" w:eastAsia="Times New Roman" w:hAnsi="Times New Roman" w:cs="Times New Roman"/>
      <w:sz w:val="24"/>
      <w:szCs w:val="24"/>
    </w:rPr>
  </w:style>
  <w:style w:type="character" w:styleId="Hervorhebung">
    <w:name w:val="Emphasis"/>
    <w:basedOn w:val="Absatz-Standardschriftart"/>
    <w:uiPriority w:val="20"/>
    <w:qFormat/>
    <w:rsid w:val="00180F66"/>
    <w:rPr>
      <w:i/>
      <w:iCs/>
    </w:rPr>
  </w:style>
  <w:style w:type="paragraph" w:styleId="StandardWeb">
    <w:name w:val="Normal (Web)"/>
    <w:basedOn w:val="Standard"/>
    <w:uiPriority w:val="99"/>
    <w:semiHidden/>
    <w:unhideWhenUsed/>
    <w:rsid w:val="00180F66"/>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180F66"/>
    <w:rPr>
      <w:b/>
      <w:bCs/>
    </w:rPr>
  </w:style>
  <w:style w:type="character" w:customStyle="1" w:styleId="berschrift3Zchn">
    <w:name w:val="Überschrift 3 Zchn"/>
    <w:basedOn w:val="Absatz-Standardschriftart"/>
    <w:link w:val="berschrift3"/>
    <w:uiPriority w:val="9"/>
    <w:rsid w:val="00180F66"/>
    <w:rPr>
      <w:rFonts w:ascii="Times New Roman" w:eastAsia="Times New Roman" w:hAnsi="Times New Roman" w:cs="Times New Roman"/>
      <w:b/>
      <w:bCs/>
      <w:sz w:val="27"/>
      <w:szCs w:val="27"/>
    </w:rPr>
  </w:style>
  <w:style w:type="character" w:customStyle="1" w:styleId="berschrift2Zchn">
    <w:name w:val="Überschrift 2 Zchn"/>
    <w:basedOn w:val="Absatz-Standardschriftart"/>
    <w:link w:val="berschrift2"/>
    <w:uiPriority w:val="9"/>
    <w:semiHidden/>
    <w:rsid w:val="00A832FB"/>
    <w:rPr>
      <w:rFonts w:asciiTheme="majorHAnsi" w:eastAsiaTheme="majorEastAsia" w:hAnsiTheme="majorHAnsi" w:cstheme="majorBidi"/>
      <w:b/>
      <w:bCs/>
      <w:color w:val="4F81BD" w:themeColor="accent1"/>
      <w:sz w:val="26"/>
      <w:szCs w:val="26"/>
      <w:lang w:val="en-GB"/>
    </w:rPr>
  </w:style>
  <w:style w:type="character" w:styleId="Hyperlink">
    <w:name w:val="Hyperlink"/>
    <w:basedOn w:val="Absatz-Standardschriftart"/>
    <w:uiPriority w:val="99"/>
    <w:unhideWhenUsed/>
    <w:rsid w:val="00C0054B"/>
    <w:rPr>
      <w:color w:val="0000FF" w:themeColor="hyperlink"/>
      <w:u w:val="single"/>
    </w:rPr>
  </w:style>
  <w:style w:type="paragraph" w:customStyle="1" w:styleId="bodytext">
    <w:name w:val="bodytext"/>
    <w:basedOn w:val="Standard"/>
    <w:rsid w:val="00E17C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ontpage">
    <w:name w:val="frontpage"/>
    <w:basedOn w:val="Standard"/>
    <w:rsid w:val="00E17C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ittitle">
    <w:name w:val="bittitle"/>
    <w:basedOn w:val="Absatz-Standardschriftart"/>
    <w:rsid w:val="00E17CAC"/>
  </w:style>
  <w:style w:type="character" w:styleId="BesuchterLink">
    <w:name w:val="FollowedHyperlink"/>
    <w:basedOn w:val="Absatz-Standardschriftart"/>
    <w:uiPriority w:val="99"/>
    <w:semiHidden/>
    <w:unhideWhenUsed/>
    <w:rsid w:val="00C30003"/>
    <w:rPr>
      <w:color w:val="800080" w:themeColor="followedHyperlink"/>
      <w:u w:val="single"/>
    </w:rPr>
  </w:style>
  <w:style w:type="character" w:customStyle="1" w:styleId="NichtaufgelsteErwhnung1">
    <w:name w:val="Nicht aufgelöste Erwähnung1"/>
    <w:basedOn w:val="Absatz-Standardschriftart"/>
    <w:uiPriority w:val="99"/>
    <w:semiHidden/>
    <w:unhideWhenUsed/>
    <w:rsid w:val="00BF27BE"/>
    <w:rPr>
      <w:color w:val="605E5C"/>
      <w:shd w:val="clear" w:color="auto" w:fill="E1DFDD"/>
    </w:rPr>
  </w:style>
  <w:style w:type="character" w:styleId="NichtaufgelsteErwhnung">
    <w:name w:val="Unresolved Mention"/>
    <w:basedOn w:val="Absatz-Standardschriftart"/>
    <w:uiPriority w:val="99"/>
    <w:semiHidden/>
    <w:unhideWhenUsed/>
    <w:rsid w:val="00B97F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8702938">
      <w:bodyDiv w:val="1"/>
      <w:marLeft w:val="0"/>
      <w:marRight w:val="0"/>
      <w:marTop w:val="0"/>
      <w:marBottom w:val="0"/>
      <w:divBdr>
        <w:top w:val="none" w:sz="0" w:space="0" w:color="auto"/>
        <w:left w:val="none" w:sz="0" w:space="0" w:color="auto"/>
        <w:bottom w:val="none" w:sz="0" w:space="0" w:color="auto"/>
        <w:right w:val="none" w:sz="0" w:space="0" w:color="auto"/>
      </w:divBdr>
    </w:div>
    <w:div w:id="362172171">
      <w:bodyDiv w:val="1"/>
      <w:marLeft w:val="0"/>
      <w:marRight w:val="0"/>
      <w:marTop w:val="0"/>
      <w:marBottom w:val="0"/>
      <w:divBdr>
        <w:top w:val="none" w:sz="0" w:space="0" w:color="auto"/>
        <w:left w:val="none" w:sz="0" w:space="0" w:color="auto"/>
        <w:bottom w:val="none" w:sz="0" w:space="0" w:color="auto"/>
        <w:right w:val="none" w:sz="0" w:space="0" w:color="auto"/>
      </w:divBdr>
    </w:div>
    <w:div w:id="639921110">
      <w:bodyDiv w:val="1"/>
      <w:marLeft w:val="0"/>
      <w:marRight w:val="0"/>
      <w:marTop w:val="0"/>
      <w:marBottom w:val="0"/>
      <w:divBdr>
        <w:top w:val="none" w:sz="0" w:space="0" w:color="auto"/>
        <w:left w:val="none" w:sz="0" w:space="0" w:color="auto"/>
        <w:bottom w:val="none" w:sz="0" w:space="0" w:color="auto"/>
        <w:right w:val="none" w:sz="0" w:space="0" w:color="auto"/>
      </w:divBdr>
    </w:div>
    <w:div w:id="1008486765">
      <w:bodyDiv w:val="1"/>
      <w:marLeft w:val="0"/>
      <w:marRight w:val="0"/>
      <w:marTop w:val="0"/>
      <w:marBottom w:val="0"/>
      <w:divBdr>
        <w:top w:val="none" w:sz="0" w:space="0" w:color="auto"/>
        <w:left w:val="none" w:sz="0" w:space="0" w:color="auto"/>
        <w:bottom w:val="none" w:sz="0" w:space="0" w:color="auto"/>
        <w:right w:val="none" w:sz="0" w:space="0" w:color="auto"/>
      </w:divBdr>
      <w:divsChild>
        <w:div w:id="1768426592">
          <w:marLeft w:val="0"/>
          <w:marRight w:val="0"/>
          <w:marTop w:val="0"/>
          <w:marBottom w:val="0"/>
          <w:divBdr>
            <w:top w:val="none" w:sz="0" w:space="0" w:color="auto"/>
            <w:left w:val="none" w:sz="0" w:space="0" w:color="auto"/>
            <w:bottom w:val="none" w:sz="0" w:space="0" w:color="auto"/>
            <w:right w:val="none" w:sz="0" w:space="0" w:color="auto"/>
          </w:divBdr>
          <w:divsChild>
            <w:div w:id="1561281240">
              <w:marLeft w:val="0"/>
              <w:marRight w:val="0"/>
              <w:marTop w:val="0"/>
              <w:marBottom w:val="0"/>
              <w:divBdr>
                <w:top w:val="none" w:sz="0" w:space="0" w:color="auto"/>
                <w:left w:val="none" w:sz="0" w:space="0" w:color="auto"/>
                <w:bottom w:val="none" w:sz="0" w:space="0" w:color="auto"/>
                <w:right w:val="none" w:sz="0" w:space="0" w:color="auto"/>
              </w:divBdr>
            </w:div>
            <w:div w:id="199630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170134">
      <w:bodyDiv w:val="1"/>
      <w:marLeft w:val="0"/>
      <w:marRight w:val="0"/>
      <w:marTop w:val="0"/>
      <w:marBottom w:val="0"/>
      <w:divBdr>
        <w:top w:val="none" w:sz="0" w:space="0" w:color="auto"/>
        <w:left w:val="none" w:sz="0" w:space="0" w:color="auto"/>
        <w:bottom w:val="none" w:sz="0" w:space="0" w:color="auto"/>
        <w:right w:val="none" w:sz="0" w:space="0" w:color="auto"/>
      </w:divBdr>
    </w:div>
    <w:div w:id="1638800703">
      <w:bodyDiv w:val="1"/>
      <w:marLeft w:val="0"/>
      <w:marRight w:val="0"/>
      <w:marTop w:val="0"/>
      <w:marBottom w:val="0"/>
      <w:divBdr>
        <w:top w:val="none" w:sz="0" w:space="0" w:color="auto"/>
        <w:left w:val="none" w:sz="0" w:space="0" w:color="auto"/>
        <w:bottom w:val="none" w:sz="0" w:space="0" w:color="auto"/>
        <w:right w:val="none" w:sz="0" w:space="0" w:color="auto"/>
      </w:divBdr>
    </w:div>
    <w:div w:id="1668509943">
      <w:bodyDiv w:val="1"/>
      <w:marLeft w:val="0"/>
      <w:marRight w:val="0"/>
      <w:marTop w:val="0"/>
      <w:marBottom w:val="0"/>
      <w:divBdr>
        <w:top w:val="none" w:sz="0" w:space="0" w:color="auto"/>
        <w:left w:val="none" w:sz="0" w:space="0" w:color="auto"/>
        <w:bottom w:val="none" w:sz="0" w:space="0" w:color="auto"/>
        <w:right w:val="none" w:sz="0" w:space="0" w:color="auto"/>
      </w:divBdr>
      <w:divsChild>
        <w:div w:id="1566839609">
          <w:marLeft w:val="0"/>
          <w:marRight w:val="0"/>
          <w:marTop w:val="0"/>
          <w:marBottom w:val="0"/>
          <w:divBdr>
            <w:top w:val="none" w:sz="0" w:space="0" w:color="auto"/>
            <w:left w:val="none" w:sz="0" w:space="0" w:color="auto"/>
            <w:bottom w:val="none" w:sz="0" w:space="0" w:color="auto"/>
            <w:right w:val="none" w:sz="0" w:space="0" w:color="auto"/>
          </w:divBdr>
        </w:div>
        <w:div w:id="1981574271">
          <w:marLeft w:val="0"/>
          <w:marRight w:val="0"/>
          <w:marTop w:val="0"/>
          <w:marBottom w:val="0"/>
          <w:divBdr>
            <w:top w:val="none" w:sz="0" w:space="0" w:color="auto"/>
            <w:left w:val="none" w:sz="0" w:space="0" w:color="auto"/>
            <w:bottom w:val="none" w:sz="0" w:space="0" w:color="auto"/>
            <w:right w:val="none" w:sz="0" w:space="0" w:color="auto"/>
          </w:divBdr>
        </w:div>
        <w:div w:id="2077625938">
          <w:marLeft w:val="0"/>
          <w:marRight w:val="0"/>
          <w:marTop w:val="0"/>
          <w:marBottom w:val="0"/>
          <w:divBdr>
            <w:top w:val="none" w:sz="0" w:space="0" w:color="auto"/>
            <w:left w:val="none" w:sz="0" w:space="0" w:color="auto"/>
            <w:bottom w:val="none" w:sz="0" w:space="0" w:color="auto"/>
            <w:right w:val="none" w:sz="0" w:space="0" w:color="auto"/>
          </w:divBdr>
        </w:div>
      </w:divsChild>
    </w:div>
    <w:div w:id="1672681536">
      <w:bodyDiv w:val="1"/>
      <w:marLeft w:val="0"/>
      <w:marRight w:val="0"/>
      <w:marTop w:val="0"/>
      <w:marBottom w:val="0"/>
      <w:divBdr>
        <w:top w:val="none" w:sz="0" w:space="0" w:color="auto"/>
        <w:left w:val="none" w:sz="0" w:space="0" w:color="auto"/>
        <w:bottom w:val="none" w:sz="0" w:space="0" w:color="auto"/>
        <w:right w:val="none" w:sz="0" w:space="0" w:color="auto"/>
      </w:divBdr>
    </w:div>
    <w:div w:id="1835610547">
      <w:bodyDiv w:val="1"/>
      <w:marLeft w:val="0"/>
      <w:marRight w:val="0"/>
      <w:marTop w:val="0"/>
      <w:marBottom w:val="0"/>
      <w:divBdr>
        <w:top w:val="none" w:sz="0" w:space="0" w:color="auto"/>
        <w:left w:val="none" w:sz="0" w:space="0" w:color="auto"/>
        <w:bottom w:val="none" w:sz="0" w:space="0" w:color="auto"/>
        <w:right w:val="none" w:sz="0" w:space="0" w:color="auto"/>
      </w:divBdr>
    </w:div>
    <w:div w:id="1906600683">
      <w:bodyDiv w:val="1"/>
      <w:marLeft w:val="0"/>
      <w:marRight w:val="0"/>
      <w:marTop w:val="0"/>
      <w:marBottom w:val="0"/>
      <w:divBdr>
        <w:top w:val="none" w:sz="0" w:space="0" w:color="auto"/>
        <w:left w:val="none" w:sz="0" w:space="0" w:color="auto"/>
        <w:bottom w:val="none" w:sz="0" w:space="0" w:color="auto"/>
        <w:right w:val="none" w:sz="0" w:space="0" w:color="auto"/>
      </w:divBdr>
    </w:div>
    <w:div w:id="2041202009">
      <w:bodyDiv w:val="1"/>
      <w:marLeft w:val="0"/>
      <w:marRight w:val="0"/>
      <w:marTop w:val="0"/>
      <w:marBottom w:val="0"/>
      <w:divBdr>
        <w:top w:val="none" w:sz="0" w:space="0" w:color="auto"/>
        <w:left w:val="none" w:sz="0" w:space="0" w:color="auto"/>
        <w:bottom w:val="none" w:sz="0" w:space="0" w:color="auto"/>
        <w:right w:val="none" w:sz="0" w:space="0" w:color="auto"/>
      </w:divBdr>
    </w:div>
    <w:div w:id="2125879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imone.hammerl@kraiburg-tpe.co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PressReleaseFinder.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3" Type="http://schemas.openxmlformats.org/officeDocument/2006/relationships/hyperlink" Target="mailto:Bridget.ngang@kraiburg-tpe.com" TargetMode="External"/><Relationship Id="rId7" Type="http://schemas.openxmlformats.org/officeDocument/2006/relationships/hyperlink" Target="mailto:simone.hammerl@kraiburg-tpe.com" TargetMode="External"/><Relationship Id="rId2" Type="http://schemas.openxmlformats.org/officeDocument/2006/relationships/hyperlink" Target="mailto:gabriela.yohn@kraiburg-tpe.com" TargetMode="External"/><Relationship Id="rId1" Type="http://schemas.openxmlformats.org/officeDocument/2006/relationships/image" Target="media/image3.jpeg"/><Relationship Id="rId6" Type="http://schemas.openxmlformats.org/officeDocument/2006/relationships/hyperlink" Target="mailto:Bridget.ngang@kraiburg-tpe.com" TargetMode="External"/><Relationship Id="rId5" Type="http://schemas.openxmlformats.org/officeDocument/2006/relationships/hyperlink" Target="mailto:gabriela.yohn@kraiburg-tpe.com" TargetMode="External"/><Relationship Id="rId4" Type="http://schemas.openxmlformats.org/officeDocument/2006/relationships/hyperlink" Target="mailto:simone.hammerl@kraiburg-tpe.com"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1DD03A-5B13-4B09-9FFF-24A33F4752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518</Words>
  <Characters>3270</Characters>
  <Application>Microsoft Office Word</Application>
  <DocSecurity>0</DocSecurity>
  <Lines>27</Lines>
  <Paragraphs>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LinksUpToDate>false</LinksUpToDate>
  <CharactersWithSpaces>3781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2019-05-28T11:17:00Z</dcterms:created>
  <dcterms:modified xsi:type="dcterms:W3CDTF">2019-05-28T11:22:00Z</dcterms:modified>
</cp:coreProperties>
</file>